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Tabell för sidhuvudslayout"/>
      </w:tblPr>
      <w:tblGrid>
        <w:gridCol w:w="4829"/>
        <w:gridCol w:w="4197"/>
      </w:tblGrid>
      <w:tr w:rsidR="00D92B95" w14:paraId="2D9B6D90" w14:textId="77777777" w:rsidTr="453D1465">
        <w:tc>
          <w:tcPr>
            <w:tcW w:w="5013" w:type="dxa"/>
            <w:vAlign w:val="bottom"/>
          </w:tcPr>
          <w:p w14:paraId="7765A4A9" w14:textId="30DD26E9" w:rsidR="00C84833" w:rsidRDefault="00B34239" w:rsidP="453D1465">
            <w:pPr>
              <w:pStyle w:val="Title"/>
              <w:rPr>
                <w:lang w:val="en-US"/>
              </w:rPr>
            </w:pPr>
            <w:sdt>
              <w:sdtPr>
                <w:alias w:val="Ange förnamn:"/>
                <w:tag w:val="Ange förnamn:"/>
                <w:id w:val="1306818671"/>
                <w:placeholder>
                  <w:docPart w:val="336AF557AF7746AF9D43725DF285E0C7"/>
                </w:placeholder>
                <w:dataBinding w:prefixMappings="xmlns:ns0='http://schemas.microsoft.com/office/2006/coverPageProps' " w:xpath="/ns0:CoverPageProperties[1]/ns0:Abstract[1]" w:storeItemID="{55AF091B-3C7A-41E3-B477-F2FDAA23CFDA}"/>
                <w15:appearance w15:val="hidden"/>
                <w:text w:multiLine="1"/>
              </w:sdtPr>
              <w:sdtEndPr/>
              <w:sdtContent>
                <w:r w:rsidR="00001A58">
                  <w:t>Maria</w:t>
                </w:r>
              </w:sdtContent>
            </w:sdt>
            <w:r w:rsidR="00D92B95">
              <w:rPr>
                <w:lang w:bidi="sv-SE"/>
              </w:rPr>
              <w:br/>
            </w:r>
            <w:sdt>
              <w:sdtPr>
                <w:alias w:val="Ange efternamn:"/>
                <w:tag w:val="Ange efternamn:"/>
                <w:id w:val="-1656595288"/>
                <w:placeholder>
                  <w:docPart w:val="E466F05E46C646B4B47993D159B78726"/>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6A7240">
                  <w:t>Hellström</w:t>
                </w:r>
              </w:sdtContent>
            </w:sdt>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Tabell för kontaktinformation"/>
            </w:tblPr>
            <w:tblGrid>
              <w:gridCol w:w="3791"/>
              <w:gridCol w:w="406"/>
            </w:tblGrid>
            <w:tr w:rsidR="00932D92" w:rsidRPr="009D0878" w14:paraId="7D6621AC" w14:textId="77777777" w:rsidTr="453D1465">
              <w:tc>
                <w:tcPr>
                  <w:tcW w:w="3899" w:type="dxa"/>
                  <w:tcMar>
                    <w:top w:w="0" w:type="dxa"/>
                    <w:left w:w="720" w:type="dxa"/>
                    <w:right w:w="29" w:type="dxa"/>
                  </w:tcMar>
                </w:tcPr>
                <w:p w14:paraId="116AD11F" w14:textId="6E25C588" w:rsidR="004E2970" w:rsidRPr="009D0878" w:rsidRDefault="004E2970" w:rsidP="453D1465">
                  <w:pPr>
                    <w:pStyle w:val="Kontaktinformation"/>
                    <w:jc w:val="left"/>
                    <w:rPr>
                      <w:lang w:val="en-US"/>
                    </w:rPr>
                  </w:pPr>
                </w:p>
              </w:tc>
              <w:tc>
                <w:tcPr>
                  <w:tcW w:w="420" w:type="dxa"/>
                  <w:tcMar>
                    <w:top w:w="0" w:type="dxa"/>
                    <w:left w:w="0" w:type="dxa"/>
                    <w:right w:w="0" w:type="dxa"/>
                  </w:tcMar>
                </w:tcPr>
                <w:p w14:paraId="49E55120" w14:textId="35526098" w:rsidR="00932D92" w:rsidRPr="009D0878" w:rsidRDefault="00932D92" w:rsidP="453D1465">
                  <w:pPr>
                    <w:pStyle w:val="Ikoner"/>
                    <w:rPr>
                      <w:lang w:val="en-US"/>
                    </w:rPr>
                  </w:pPr>
                </w:p>
              </w:tc>
            </w:tr>
            <w:tr w:rsidR="00932D92" w:rsidRPr="009D0878" w14:paraId="713408F4" w14:textId="77777777" w:rsidTr="453D1465">
              <w:sdt>
                <w:sdtPr>
                  <w:alias w:val="Ange telefonnummer:"/>
                  <w:tag w:val="Ange telefonnummer:"/>
                  <w:id w:val="-1849400302"/>
                  <w:placeholder>
                    <w:docPart w:val="EF4B92FB4B1044B98551B8A253DF13FD"/>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5226B6A6" w14:textId="7E6AD275" w:rsidR="00932D92" w:rsidRPr="009D0878" w:rsidRDefault="00001A58" w:rsidP="00932D92">
                      <w:pPr>
                        <w:pStyle w:val="Kontaktinformation"/>
                      </w:pPr>
                      <w:r>
                        <w:t>0708-871574</w:t>
                      </w:r>
                    </w:p>
                  </w:tc>
                </w:sdtContent>
              </w:sdt>
              <w:tc>
                <w:tcPr>
                  <w:tcW w:w="420" w:type="dxa"/>
                  <w:tcMar>
                    <w:left w:w="0" w:type="dxa"/>
                    <w:right w:w="0" w:type="dxa"/>
                  </w:tcMar>
                </w:tcPr>
                <w:p w14:paraId="3239DF30" w14:textId="77777777" w:rsidR="00932D92" w:rsidRPr="009D0878" w:rsidRDefault="00932D92" w:rsidP="453D1465">
                  <w:pPr>
                    <w:pStyle w:val="Ikoner"/>
                    <w:rPr>
                      <w:lang w:val="en-US"/>
                    </w:rPr>
                  </w:pPr>
                  <w:r w:rsidRPr="009D0878">
                    <w:rPr>
                      <w:noProof/>
                      <w:lang w:eastAsia="sv-SE"/>
                    </w:rPr>
                    <mc:AlternateContent>
                      <mc:Choice Requires="wps">
                        <w:drawing>
                          <wp:inline distT="0" distB="0" distL="0" distR="0" wp14:anchorId="561DF0F9" wp14:editId="55B275B8">
                            <wp:extent cx="109728" cy="109728"/>
                            <wp:effectExtent l="0" t="0" r="5080" b="5080"/>
                            <wp:docPr id="31" name="Telefonikon" descr="Telefonik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00259ED" id="Telefonikon" o:spid="_x0000_s1026" alt="Telefonik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65B69C89" w14:textId="77777777" w:rsidTr="453D1465">
              <w:sdt>
                <w:sdtPr>
                  <w:alias w:val="Ange e-postadress:"/>
                  <w:tag w:val="Ange e-postadress:"/>
                  <w:id w:val="-675184368"/>
                  <w:placeholder>
                    <w:docPart w:val="296D1EF897B94C35B805F2BC078BDA2E"/>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744874A5" w14:textId="1546CC2A" w:rsidR="00932D92" w:rsidRPr="009D0878" w:rsidRDefault="00001A58" w:rsidP="00932D92">
                      <w:pPr>
                        <w:pStyle w:val="Kontaktinformation"/>
                      </w:pPr>
                      <w:r>
                        <w:t>speak2maria@hotmail.com</w:t>
                      </w:r>
                    </w:p>
                  </w:tc>
                </w:sdtContent>
              </w:sdt>
              <w:tc>
                <w:tcPr>
                  <w:tcW w:w="420" w:type="dxa"/>
                  <w:tcMar>
                    <w:left w:w="0" w:type="dxa"/>
                    <w:right w:w="0" w:type="dxa"/>
                  </w:tcMar>
                </w:tcPr>
                <w:p w14:paraId="1AAFCF76" w14:textId="77777777" w:rsidR="00932D92" w:rsidRPr="009D0878" w:rsidRDefault="007307A3" w:rsidP="453D1465">
                  <w:pPr>
                    <w:pStyle w:val="Ikoner"/>
                    <w:rPr>
                      <w:lang w:val="en-US"/>
                    </w:rPr>
                  </w:pPr>
                  <w:r>
                    <w:rPr>
                      <w:noProof/>
                      <w:lang w:eastAsia="sv-SE"/>
                    </w:rPr>
                    <mc:AlternateContent>
                      <mc:Choice Requires="wps">
                        <w:drawing>
                          <wp:inline distT="0" distB="0" distL="0" distR="0" wp14:anchorId="3A5AF7F3" wp14:editId="4EE6F287">
                            <wp:extent cx="137160" cy="91440"/>
                            <wp:effectExtent l="0" t="0" r="0" b="3810"/>
                            <wp:docPr id="5" name="Frihandsfigur 5" descr="E-postik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E194277" id="Frihandsfigur 5" o:spid="_x0000_s1026" alt="E-postik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6B90F9C8" w14:textId="77777777" w:rsidTr="453D1465">
              <w:sdt>
                <w:sdtPr>
                  <w:rPr>
                    <w:rFonts w:eastAsia="Times New Roman" w:cs="Times New Roman"/>
                    <w:color w:val="4A4949"/>
                    <w:szCs w:val="18"/>
                    <w:lang w:eastAsia="sv-SE"/>
                  </w:rPr>
                  <w:alias w:val="Ange LinkedIn-profil:"/>
                  <w:tag w:val="Ange LinkedIn-profil:"/>
                  <w:id w:val="1102843699"/>
                  <w:placeholder>
                    <w:docPart w:val="BA97AF40D5B94EED8FEDA0BA785A3C3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tc>
                    <w:tcPr>
                      <w:tcW w:w="3899" w:type="dxa"/>
                      <w:tcMar>
                        <w:left w:w="720" w:type="dxa"/>
                        <w:right w:w="29" w:type="dxa"/>
                      </w:tcMar>
                    </w:tcPr>
                    <w:p w14:paraId="29A0163A" w14:textId="0B91CDFF" w:rsidR="00932D92" w:rsidRPr="009D0878" w:rsidRDefault="001F05B7" w:rsidP="00932D92">
                      <w:pPr>
                        <w:pStyle w:val="Kontaktinformation"/>
                      </w:pPr>
                      <w:r w:rsidRPr="001F05B7">
                        <w:rPr>
                          <w:rFonts w:eastAsia="Times New Roman" w:cs="Times New Roman"/>
                          <w:color w:val="4A4949"/>
                          <w:szCs w:val="18"/>
                          <w:lang w:eastAsia="sv-SE"/>
                        </w:rPr>
                        <w:t>Maria Hellström</w:t>
                      </w:r>
                    </w:p>
                  </w:tc>
                </w:sdtContent>
              </w:sdt>
              <w:tc>
                <w:tcPr>
                  <w:tcW w:w="420" w:type="dxa"/>
                  <w:tcMar>
                    <w:left w:w="0" w:type="dxa"/>
                    <w:right w:w="0" w:type="dxa"/>
                  </w:tcMar>
                </w:tcPr>
                <w:p w14:paraId="7D817C78" w14:textId="77777777" w:rsidR="00932D92" w:rsidRPr="009D0878" w:rsidRDefault="00932D92" w:rsidP="453D1465">
                  <w:pPr>
                    <w:pStyle w:val="Ikoner"/>
                    <w:rPr>
                      <w:lang w:val="en-US"/>
                    </w:rPr>
                  </w:pPr>
                  <w:r w:rsidRPr="009D0878">
                    <w:rPr>
                      <w:noProof/>
                      <w:lang w:eastAsia="sv-SE"/>
                    </w:rPr>
                    <mc:AlternateContent>
                      <mc:Choice Requires="wps">
                        <w:drawing>
                          <wp:inline distT="0" distB="0" distL="0" distR="0" wp14:anchorId="0CF3094D" wp14:editId="62B883CC">
                            <wp:extent cx="109728" cy="109728"/>
                            <wp:effectExtent l="0" t="0" r="5080" b="5080"/>
                            <wp:docPr id="56" name="LinkedIn-ikon" descr="LinkedIn-ik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C9CC965" id="LinkedIn-ikon" o:spid="_x0000_s1026" alt="LinkedIn-ik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9D0878" w14:paraId="52820C89" w14:textId="77777777" w:rsidTr="453D1465">
              <w:tc>
                <w:tcPr>
                  <w:tcW w:w="3899" w:type="dxa"/>
                  <w:tcMar>
                    <w:left w:w="720" w:type="dxa"/>
                    <w:right w:w="29" w:type="dxa"/>
                  </w:tcMar>
                </w:tcPr>
                <w:p w14:paraId="33CB66F7" w14:textId="066BE5D9" w:rsidR="00932D92" w:rsidRPr="008F4747" w:rsidRDefault="00932D92" w:rsidP="453D1465">
                  <w:pPr>
                    <w:pStyle w:val="Kontaktinformation"/>
                    <w:rPr>
                      <w:highlight w:val="yellow"/>
                      <w:lang w:val="en-US"/>
                    </w:rPr>
                  </w:pPr>
                </w:p>
              </w:tc>
              <w:tc>
                <w:tcPr>
                  <w:tcW w:w="420" w:type="dxa"/>
                  <w:tcMar>
                    <w:left w:w="0" w:type="dxa"/>
                    <w:right w:w="0" w:type="dxa"/>
                  </w:tcMar>
                </w:tcPr>
                <w:p w14:paraId="1D39EE92" w14:textId="13D16BD4" w:rsidR="00932D92" w:rsidRPr="008F4747" w:rsidRDefault="00932D92" w:rsidP="453D1465">
                  <w:pPr>
                    <w:pStyle w:val="Ikoner"/>
                    <w:rPr>
                      <w:highlight w:val="yellow"/>
                      <w:lang w:val="en-US"/>
                    </w:rPr>
                  </w:pPr>
                </w:p>
              </w:tc>
            </w:tr>
          </w:tbl>
          <w:p w14:paraId="6227D822" w14:textId="77777777" w:rsidR="00D92B95" w:rsidRDefault="00D92B95" w:rsidP="453D1465">
            <w:pPr>
              <w:pStyle w:val="Header"/>
              <w:rPr>
                <w:lang w:val="en-US"/>
              </w:rPr>
            </w:pPr>
          </w:p>
        </w:tc>
      </w:tr>
    </w:tbl>
    <w:p w14:paraId="3EC705A7" w14:textId="2337ECE4" w:rsidR="00C43D65" w:rsidRDefault="453D1465" w:rsidP="453D1465">
      <w:pPr>
        <w:outlineLvl w:val="0"/>
        <w:rPr>
          <w:rFonts w:eastAsia="Times New Roman" w:cs="Times New Roman"/>
          <w:color w:val="4A4949"/>
          <w:lang w:val="en-US" w:eastAsia="sv-SE"/>
        </w:rPr>
      </w:pPr>
      <w:r w:rsidRPr="453D1465">
        <w:rPr>
          <w:rFonts w:eastAsia="Times New Roman" w:cs="Times New Roman"/>
          <w:color w:val="4A4949"/>
          <w:lang w:val="en-US" w:eastAsia="sv-SE"/>
        </w:rPr>
        <w:t xml:space="preserve">Maria has 25 years of experience of leading and implementing projects as a leader and as a consultant. Before taking on roles as Business area manager and CEO, Maria has a solid experience within project management, test and development of IT and business projects. With the business’ strategic goals in mind, Maria optimizes the workflow and process to create high customer satisfaction while supporting the organization to achieve their goals, if that is revenue, profitability, </w:t>
      </w:r>
      <w:proofErr w:type="gramStart"/>
      <w:r w:rsidRPr="453D1465">
        <w:rPr>
          <w:rFonts w:eastAsia="Times New Roman" w:cs="Times New Roman"/>
          <w:color w:val="4A4949"/>
          <w:lang w:val="en-US" w:eastAsia="sv-SE"/>
        </w:rPr>
        <w:t>awareness</w:t>
      </w:r>
      <w:proofErr w:type="gramEnd"/>
      <w:r w:rsidRPr="453D1465">
        <w:rPr>
          <w:rFonts w:eastAsia="Times New Roman" w:cs="Times New Roman"/>
          <w:color w:val="4A4949"/>
          <w:lang w:val="en-US" w:eastAsia="sv-SE"/>
        </w:rPr>
        <w:t xml:space="preserve"> or all of the above. As Maria assumes a large responsibility to drive implementation, she is known to run projects herself while procuring others. </w:t>
      </w:r>
    </w:p>
    <w:p w14:paraId="2B2CAC67" w14:textId="0857169A" w:rsidR="008F0127" w:rsidRDefault="453D1465" w:rsidP="453D1465">
      <w:pPr>
        <w:spacing w:after="60"/>
        <w:rPr>
          <w:rFonts w:eastAsia="Times New Roman" w:cs="Times New Roman"/>
          <w:color w:val="4A4949"/>
          <w:lang w:val="en-US" w:eastAsia="sv-SE"/>
        </w:rPr>
      </w:pPr>
      <w:r w:rsidRPr="453D1465">
        <w:rPr>
          <w:rFonts w:eastAsia="Times New Roman" w:cs="Times New Roman"/>
          <w:color w:val="4A4949"/>
          <w:lang w:val="en-US" w:eastAsia="sv-SE"/>
        </w:rPr>
        <w:t>Example of key roles:</w:t>
      </w:r>
      <w:r w:rsidR="008F0127" w:rsidRPr="00621E70">
        <w:rPr>
          <w:lang w:val="en-US"/>
        </w:rPr>
        <w:br/>
      </w:r>
      <w:r w:rsidR="00F64F15">
        <w:rPr>
          <w:rFonts w:eastAsia="Times New Roman" w:cs="Times New Roman"/>
          <w:b/>
          <w:bCs/>
          <w:color w:val="4A4949"/>
          <w:lang w:val="en-US" w:eastAsia="sv-SE"/>
        </w:rPr>
        <w:t>Transformation p</w:t>
      </w:r>
      <w:r w:rsidRPr="453D1465">
        <w:rPr>
          <w:rFonts w:eastAsia="Times New Roman" w:cs="Times New Roman"/>
          <w:b/>
          <w:bCs/>
          <w:color w:val="4A4949"/>
          <w:lang w:val="en-US" w:eastAsia="sv-SE"/>
        </w:rPr>
        <w:t>roject management and implementation</w:t>
      </w:r>
      <w:r w:rsidRPr="453D1465">
        <w:rPr>
          <w:rFonts w:eastAsia="Times New Roman" w:cs="Times New Roman"/>
          <w:color w:val="4A4949"/>
          <w:lang w:val="en-US" w:eastAsia="sv-SE"/>
        </w:rPr>
        <w:t xml:space="preserve">: Maria has managed and implemented projects for IT systems and business improvements </w:t>
      </w:r>
      <w:r w:rsidR="00A52A32">
        <w:rPr>
          <w:rFonts w:eastAsia="Times New Roman" w:cs="Times New Roman"/>
          <w:color w:val="4A4949"/>
          <w:lang w:val="en-US" w:eastAsia="sv-SE"/>
        </w:rPr>
        <w:t xml:space="preserve">to create transformation </w:t>
      </w:r>
      <w:r w:rsidRPr="453D1465">
        <w:rPr>
          <w:rFonts w:eastAsia="Times New Roman" w:cs="Times New Roman"/>
          <w:color w:val="4A4949"/>
          <w:lang w:val="en-US" w:eastAsia="sv-SE"/>
        </w:rPr>
        <w:t>for her own and customers organizations. The projects have been agile or run in a more traditional method. Maria will adjust her delivery to the company's delivery methods, or if there are none, she will use her own toolbox to create plans, follow-up and reports to the organization.</w:t>
      </w:r>
      <w:r w:rsidR="008F0127" w:rsidRPr="00621E70">
        <w:rPr>
          <w:lang w:val="en-US"/>
        </w:rPr>
        <w:br/>
      </w:r>
      <w:r w:rsidRPr="453D1465">
        <w:rPr>
          <w:rFonts w:eastAsia="Times New Roman" w:cs="Times New Roman"/>
          <w:b/>
          <w:bCs/>
          <w:color w:val="4A4949"/>
          <w:lang w:val="en-US" w:eastAsia="sv-SE"/>
        </w:rPr>
        <w:t>Implementation of strategy:</w:t>
      </w:r>
      <w:r w:rsidRPr="453D1465">
        <w:rPr>
          <w:rFonts w:eastAsia="Times New Roman" w:cs="Times New Roman"/>
          <w:color w:val="4A4949"/>
          <w:lang w:val="en-US" w:eastAsia="sv-SE"/>
        </w:rPr>
        <w:t xml:space="preserve"> to make the strategy understandable and implementable for to the organization is one of Maria’s core skills. Together with the organization she will identify and carve out projects that will run in parallel with the organization's day to day business, achieving high company performance as well as strategy implementation in a format that makes sense for the organization and the management. </w:t>
      </w:r>
    </w:p>
    <w:p w14:paraId="70475372" w14:textId="0BCE1C90" w:rsidR="008F0127" w:rsidRDefault="453D1465" w:rsidP="453D1465">
      <w:pPr>
        <w:spacing w:after="60"/>
        <w:rPr>
          <w:rFonts w:eastAsia="Times New Roman" w:cs="Times New Roman"/>
          <w:color w:val="4A4949"/>
          <w:lang w:val="en-US" w:eastAsia="sv-SE"/>
        </w:rPr>
      </w:pPr>
      <w:r w:rsidRPr="453D1465">
        <w:rPr>
          <w:rFonts w:eastAsia="Times New Roman" w:cs="Times New Roman"/>
          <w:b/>
          <w:bCs/>
          <w:color w:val="4A4949"/>
          <w:lang w:val="en-US" w:eastAsia="sv-SE"/>
        </w:rPr>
        <w:t>Management for hire</w:t>
      </w:r>
      <w:r w:rsidRPr="453D1465">
        <w:rPr>
          <w:rFonts w:eastAsia="Times New Roman" w:cs="Times New Roman"/>
          <w:color w:val="4A4949"/>
          <w:lang w:val="en-US" w:eastAsia="sv-SE"/>
        </w:rPr>
        <w:t xml:space="preserve">: when leadership is required within services, </w:t>
      </w:r>
      <w:proofErr w:type="gramStart"/>
      <w:r w:rsidRPr="453D1465">
        <w:rPr>
          <w:rFonts w:eastAsia="Times New Roman" w:cs="Times New Roman"/>
          <w:color w:val="4A4949"/>
          <w:lang w:val="en-US" w:eastAsia="sv-SE"/>
        </w:rPr>
        <w:t>support</w:t>
      </w:r>
      <w:proofErr w:type="gramEnd"/>
      <w:r w:rsidRPr="453D1465">
        <w:rPr>
          <w:rFonts w:eastAsia="Times New Roman" w:cs="Times New Roman"/>
          <w:color w:val="4A4949"/>
          <w:lang w:val="en-US" w:eastAsia="sv-SE"/>
        </w:rPr>
        <w:t xml:space="preserve"> or HR while recruitment is ongoing Maria can assure the good continuation of business and project implementation. With her many years of leadership experience Maria is up and running in the role in no time</w:t>
      </w:r>
    </w:p>
    <w:p w14:paraId="7430B76C" w14:textId="5601DB49" w:rsidR="00AD13CB" w:rsidRDefault="00B34239" w:rsidP="453D1465">
      <w:pPr>
        <w:pStyle w:val="Heading1"/>
        <w:rPr>
          <w:lang w:val="en-US"/>
        </w:rPr>
      </w:pPr>
      <w:sdt>
        <w:sdtPr>
          <w:alias w:val="Kompetenser:"/>
          <w:tag w:val="Kompetenser:"/>
          <w:id w:val="-891506033"/>
          <w:placeholder>
            <w:docPart w:val="98329571A02E4304BDDD215B2FEAD158"/>
          </w:placeholder>
          <w:temporary/>
          <w:showingPlcHdr/>
          <w15:appearance w15:val="hidden"/>
        </w:sdtPr>
        <w:sdtEndPr/>
        <w:sdtContent>
          <w:r w:rsidR="004937AE" w:rsidRPr="453D1465">
            <w:rPr>
              <w:lang w:val="en-US"/>
            </w:rPr>
            <w:t xml:space="preserve">Competences and Abilities </w:t>
          </w:r>
        </w:sdtContent>
      </w:sdt>
    </w:p>
    <w:tbl>
      <w:tblPr>
        <w:tblStyle w:val="TableGrid"/>
        <w:tblW w:w="5000" w:type="pct"/>
        <w:tblCellMar>
          <w:left w:w="0" w:type="dxa"/>
          <w:right w:w="0" w:type="dxa"/>
        </w:tblCellMar>
        <w:tblLook w:val="04A0" w:firstRow="1" w:lastRow="0" w:firstColumn="1" w:lastColumn="0" w:noHBand="0" w:noVBand="1"/>
        <w:tblDescription w:val="Layouttabell kompetenser "/>
      </w:tblPr>
      <w:tblGrid>
        <w:gridCol w:w="4513"/>
        <w:gridCol w:w="4513"/>
      </w:tblGrid>
      <w:tr w:rsidR="005B1D68" w:rsidRPr="00262C59" w14:paraId="67602183" w14:textId="77777777" w:rsidTr="453D1465">
        <w:tc>
          <w:tcPr>
            <w:tcW w:w="4680" w:type="dxa"/>
          </w:tcPr>
          <w:p w14:paraId="0BF9AFAF" w14:textId="1DEF3DA9" w:rsidR="005B1D68" w:rsidRDefault="453D1465" w:rsidP="453D1465">
            <w:pPr>
              <w:pStyle w:val="ListBullet"/>
              <w:numPr>
                <w:ilvl w:val="0"/>
                <w:numId w:val="4"/>
              </w:numPr>
              <w:rPr>
                <w:lang w:val="en-US"/>
              </w:rPr>
            </w:pPr>
            <w:r w:rsidRPr="453D1465">
              <w:rPr>
                <w:lang w:val="en-US"/>
              </w:rPr>
              <w:t>Project management</w:t>
            </w:r>
          </w:p>
          <w:p w14:paraId="2BADF1A3" w14:textId="00CF1D4A" w:rsidR="005D77CF" w:rsidRPr="004937AE" w:rsidRDefault="453D1465" w:rsidP="453D1465">
            <w:pPr>
              <w:pStyle w:val="ListBullet"/>
              <w:numPr>
                <w:ilvl w:val="0"/>
                <w:numId w:val="4"/>
              </w:numPr>
              <w:spacing w:line="259" w:lineRule="auto"/>
              <w:rPr>
                <w:rFonts w:eastAsiaTheme="minorEastAsia"/>
                <w:lang w:val="en-US"/>
              </w:rPr>
            </w:pPr>
            <w:r w:rsidRPr="453D1465">
              <w:rPr>
                <w:lang w:val="en-US"/>
              </w:rPr>
              <w:t>Implementation of strategy</w:t>
            </w:r>
          </w:p>
          <w:p w14:paraId="04D59363" w14:textId="6B92F5FC" w:rsidR="005D77CF" w:rsidRPr="004937AE" w:rsidRDefault="453D1465" w:rsidP="453D1465">
            <w:pPr>
              <w:pStyle w:val="ListBullet"/>
              <w:numPr>
                <w:ilvl w:val="0"/>
                <w:numId w:val="4"/>
              </w:numPr>
              <w:spacing w:line="259" w:lineRule="auto"/>
              <w:rPr>
                <w:rFonts w:eastAsiaTheme="minorEastAsia"/>
                <w:lang w:val="en-US"/>
              </w:rPr>
            </w:pPr>
            <w:r w:rsidRPr="453D1465">
              <w:rPr>
                <w:lang w:val="en-US"/>
              </w:rPr>
              <w:t>Management for hire</w:t>
            </w:r>
          </w:p>
        </w:tc>
        <w:tc>
          <w:tcPr>
            <w:tcW w:w="4680" w:type="dxa"/>
            <w:tcMar>
              <w:left w:w="360" w:type="dxa"/>
              <w:right w:w="0" w:type="dxa"/>
            </w:tcMar>
          </w:tcPr>
          <w:p w14:paraId="0954BFB9" w14:textId="22356074" w:rsidR="453D1465" w:rsidRDefault="453D1465" w:rsidP="453D1465">
            <w:pPr>
              <w:pStyle w:val="ListBullet"/>
              <w:spacing w:line="259" w:lineRule="auto"/>
              <w:rPr>
                <w:rFonts w:eastAsiaTheme="minorEastAsia"/>
                <w:lang w:val="en-US"/>
              </w:rPr>
            </w:pPr>
            <w:r w:rsidRPr="453D1465">
              <w:rPr>
                <w:lang w:val="en-US"/>
              </w:rPr>
              <w:t>High delivery pace</w:t>
            </w:r>
          </w:p>
          <w:p w14:paraId="411C2F56" w14:textId="2D894A17" w:rsidR="453D1465" w:rsidRDefault="453D1465" w:rsidP="453D1465">
            <w:pPr>
              <w:pStyle w:val="ListBullet"/>
              <w:spacing w:line="259" w:lineRule="auto"/>
              <w:rPr>
                <w:rFonts w:eastAsiaTheme="minorEastAsia"/>
                <w:lang w:val="en-US"/>
              </w:rPr>
            </w:pPr>
            <w:r w:rsidRPr="453D1465">
              <w:rPr>
                <w:lang w:val="en-US"/>
              </w:rPr>
              <w:t>Get things done</w:t>
            </w:r>
          </w:p>
          <w:p w14:paraId="3402B82B" w14:textId="264B7844" w:rsidR="00752315" w:rsidRPr="004937AE" w:rsidRDefault="453D1465" w:rsidP="453D1465">
            <w:pPr>
              <w:pStyle w:val="ListBullet"/>
              <w:rPr>
                <w:lang w:val="en-US"/>
              </w:rPr>
            </w:pPr>
            <w:r w:rsidRPr="453D1465">
              <w:rPr>
                <w:lang w:val="en-US"/>
              </w:rPr>
              <w:t>Creates an engaged and enthusiastic team</w:t>
            </w:r>
          </w:p>
        </w:tc>
      </w:tr>
    </w:tbl>
    <w:p w14:paraId="6DF27AE6" w14:textId="1489068E" w:rsidR="005B1D68" w:rsidRDefault="453D1465" w:rsidP="453D1465">
      <w:pPr>
        <w:pStyle w:val="Heading1"/>
        <w:rPr>
          <w:lang w:val="en-US"/>
        </w:rPr>
      </w:pPr>
      <w:r w:rsidRPr="453D1465">
        <w:rPr>
          <w:lang w:val="en-US"/>
        </w:rPr>
        <w:t>Experience</w:t>
      </w:r>
    </w:p>
    <w:p w14:paraId="1FD7494D" w14:textId="77777777" w:rsidR="00BD7523" w:rsidRPr="00262C59" w:rsidRDefault="00BD7523" w:rsidP="00BD7523">
      <w:pPr>
        <w:pStyle w:val="Heading3"/>
        <w:rPr>
          <w:lang w:val="en-US"/>
        </w:rPr>
      </w:pPr>
      <w:r w:rsidRPr="00262C59">
        <w:rPr>
          <w:lang w:val="en-US"/>
        </w:rPr>
        <w:t xml:space="preserve">April 2022 - </w:t>
      </w:r>
    </w:p>
    <w:p w14:paraId="2123D2EF" w14:textId="375B9253" w:rsidR="00BD7523" w:rsidRPr="00262C59" w:rsidRDefault="00BD7523" w:rsidP="00BD7523">
      <w:pPr>
        <w:pStyle w:val="Heading2"/>
        <w:rPr>
          <w:lang w:val="en-US"/>
        </w:rPr>
      </w:pPr>
      <w:r w:rsidRPr="00262C59">
        <w:rPr>
          <w:lang w:val="en-US"/>
        </w:rPr>
        <w:t xml:space="preserve">Tivenins Talanger </w:t>
      </w:r>
      <w:r w:rsidRPr="00262C59">
        <w:rPr>
          <w:lang w:val="en-US" w:bidi="sv-SE"/>
        </w:rPr>
        <w:t xml:space="preserve">/ </w:t>
      </w:r>
      <w:r w:rsidRPr="00262C59">
        <w:rPr>
          <w:rStyle w:val="Emphasis"/>
          <w:lang w:val="en-US"/>
        </w:rPr>
        <w:t>Founder/Consultant/ Stockholm</w:t>
      </w:r>
    </w:p>
    <w:p w14:paraId="765FEAFF" w14:textId="5816BCD7" w:rsidR="00BD7523" w:rsidRPr="0007535F" w:rsidRDefault="00691321" w:rsidP="00BD7523">
      <w:pPr>
        <w:rPr>
          <w:lang w:val="en-US"/>
        </w:rPr>
      </w:pPr>
      <w:r w:rsidRPr="00691321">
        <w:rPr>
          <w:lang w:val="en-US"/>
        </w:rPr>
        <w:t xml:space="preserve">Selfemployed consultant with </w:t>
      </w:r>
      <w:r w:rsidR="0007535F">
        <w:rPr>
          <w:lang w:val="en-US"/>
        </w:rPr>
        <w:t xml:space="preserve">focus on customers in </w:t>
      </w:r>
      <w:r w:rsidRPr="00691321">
        <w:rPr>
          <w:lang w:val="en-US"/>
        </w:rPr>
        <w:t xml:space="preserve">NGO and </w:t>
      </w:r>
      <w:r w:rsidR="0007535F">
        <w:rPr>
          <w:lang w:val="en-US"/>
        </w:rPr>
        <w:t>business</w:t>
      </w:r>
    </w:p>
    <w:p w14:paraId="1EB753C0" w14:textId="1EA3BD88" w:rsidR="003B3019" w:rsidRDefault="00BD7523" w:rsidP="003B3019">
      <w:pPr>
        <w:rPr>
          <w:lang w:val="en-US"/>
        </w:rPr>
      </w:pPr>
      <w:r w:rsidRPr="003B3019">
        <w:rPr>
          <w:b/>
          <w:bCs/>
          <w:lang w:val="en-US"/>
        </w:rPr>
        <w:t>Sällsynta fonden: April 2022 – August 2022</w:t>
      </w:r>
      <w:r w:rsidRPr="003B3019">
        <w:rPr>
          <w:lang w:val="en-US"/>
        </w:rPr>
        <w:t xml:space="preserve">: </w:t>
      </w:r>
      <w:r w:rsidR="003B3019" w:rsidRPr="003B3019">
        <w:rPr>
          <w:lang w:val="en-US"/>
        </w:rPr>
        <w:t>For</w:t>
      </w:r>
      <w:r w:rsidRPr="003B3019">
        <w:rPr>
          <w:lang w:val="en-US"/>
        </w:rPr>
        <w:t xml:space="preserve"> Sällsynta fonden, </w:t>
      </w:r>
      <w:r w:rsidR="003B3019" w:rsidRPr="003B3019">
        <w:rPr>
          <w:lang w:val="en-US"/>
        </w:rPr>
        <w:t xml:space="preserve">a foundation linked to Ågrenska that distributes funds to interdisciplinary researchers who try to make it easier for people with rare </w:t>
      </w:r>
      <w:r w:rsidR="000673E2">
        <w:rPr>
          <w:lang w:val="en-US"/>
        </w:rPr>
        <w:t>deasese</w:t>
      </w:r>
      <w:r w:rsidR="003B3019" w:rsidRPr="003B3019">
        <w:rPr>
          <w:lang w:val="en-US"/>
        </w:rPr>
        <w:t xml:space="preserve">. Maria </w:t>
      </w:r>
      <w:r w:rsidR="000673E2">
        <w:rPr>
          <w:lang w:val="en-US"/>
        </w:rPr>
        <w:t xml:space="preserve">joined the team to </w:t>
      </w:r>
      <w:r w:rsidR="003B3019" w:rsidRPr="003B3019">
        <w:rPr>
          <w:lang w:val="en-US"/>
        </w:rPr>
        <w:t>increase the financial resources in the business</w:t>
      </w:r>
      <w:r w:rsidR="000673E2">
        <w:rPr>
          <w:lang w:val="en-US"/>
        </w:rPr>
        <w:t xml:space="preserve"> to ameliorate the business. </w:t>
      </w:r>
    </w:p>
    <w:p w14:paraId="3AD6989D" w14:textId="77777777" w:rsidR="000673E2" w:rsidRPr="000673E2" w:rsidRDefault="000673E2" w:rsidP="000673E2">
      <w:pPr>
        <w:pStyle w:val="ListParagraph"/>
        <w:numPr>
          <w:ilvl w:val="0"/>
          <w:numId w:val="13"/>
        </w:numPr>
        <w:spacing w:after="0"/>
        <w:rPr>
          <w:lang w:bidi="sv-SE"/>
        </w:rPr>
      </w:pPr>
      <w:r w:rsidRPr="000673E2">
        <w:rPr>
          <w:lang w:bidi="sv-SE"/>
        </w:rPr>
        <w:t>Strategy to increase revenue</w:t>
      </w:r>
    </w:p>
    <w:p w14:paraId="55A987DD" w14:textId="252684FA" w:rsidR="000673E2" w:rsidRPr="001E5A07" w:rsidRDefault="000673E2" w:rsidP="000673E2">
      <w:pPr>
        <w:pStyle w:val="ListParagraph"/>
        <w:numPr>
          <w:ilvl w:val="0"/>
          <w:numId w:val="13"/>
        </w:numPr>
        <w:spacing w:after="0"/>
        <w:rPr>
          <w:lang w:val="en-US" w:bidi="sv-SE"/>
        </w:rPr>
      </w:pPr>
      <w:r w:rsidRPr="001E5A07">
        <w:rPr>
          <w:lang w:val="en-US" w:bidi="sv-SE"/>
        </w:rPr>
        <w:t>Applied for project money from funds</w:t>
      </w:r>
    </w:p>
    <w:p w14:paraId="519556C7" w14:textId="77777777" w:rsidR="00BD7523" w:rsidRPr="001E5A07" w:rsidRDefault="00BD7523" w:rsidP="00BD7523">
      <w:pPr>
        <w:spacing w:after="0"/>
        <w:ind w:left="360"/>
        <w:rPr>
          <w:lang w:val="en-US"/>
        </w:rPr>
      </w:pPr>
    </w:p>
    <w:p w14:paraId="0AAE9C32" w14:textId="05A1AD72" w:rsidR="009C2B3D" w:rsidRDefault="00BD7523" w:rsidP="00BD7523">
      <w:pPr>
        <w:spacing w:after="0"/>
        <w:rPr>
          <w:lang w:val="en-US" w:bidi="sv-SE"/>
        </w:rPr>
      </w:pPr>
      <w:r w:rsidRPr="009C2B3D">
        <w:rPr>
          <w:b/>
          <w:bCs/>
          <w:lang w:val="en-US" w:bidi="sv-SE"/>
        </w:rPr>
        <w:lastRenderedPageBreak/>
        <w:t xml:space="preserve">Telia Company: </w:t>
      </w:r>
      <w:r w:rsidR="003D0B89">
        <w:rPr>
          <w:b/>
          <w:bCs/>
          <w:lang w:val="en-US" w:bidi="sv-SE"/>
        </w:rPr>
        <w:t>August</w:t>
      </w:r>
      <w:r w:rsidRPr="009C2B3D">
        <w:rPr>
          <w:b/>
          <w:bCs/>
          <w:lang w:val="en-US" w:bidi="sv-SE"/>
        </w:rPr>
        <w:t xml:space="preserve"> 2022 – </w:t>
      </w:r>
      <w:r w:rsidR="00262C59">
        <w:rPr>
          <w:b/>
          <w:bCs/>
          <w:lang w:val="en-SE" w:bidi="sv-SE"/>
        </w:rPr>
        <w:t>March</w:t>
      </w:r>
      <w:r w:rsidR="003D0B89">
        <w:rPr>
          <w:b/>
          <w:bCs/>
          <w:lang w:val="en-US" w:bidi="sv-SE"/>
        </w:rPr>
        <w:t xml:space="preserve"> </w:t>
      </w:r>
      <w:r w:rsidRPr="009C2B3D">
        <w:rPr>
          <w:b/>
          <w:bCs/>
          <w:lang w:val="en-US" w:bidi="sv-SE"/>
        </w:rPr>
        <w:t>2023</w:t>
      </w:r>
      <w:r w:rsidRPr="009C2B3D">
        <w:rPr>
          <w:lang w:val="en-US" w:bidi="sv-SE"/>
        </w:rPr>
        <w:t xml:space="preserve">: </w:t>
      </w:r>
      <w:r w:rsidR="009C2B3D" w:rsidRPr="009C2B3D">
        <w:rPr>
          <w:lang w:val="en-US" w:bidi="sv-SE"/>
        </w:rPr>
        <w:t xml:space="preserve">B2B Modernization Transformation in Norway: Telia Norway's business with a focus on corporate customers will make a major transformation to offer customers a better experience by becoming faster, more </w:t>
      </w:r>
      <w:proofErr w:type="gramStart"/>
      <w:r w:rsidR="009C2B3D" w:rsidRPr="009C2B3D">
        <w:rPr>
          <w:lang w:val="en-US" w:bidi="sv-SE"/>
        </w:rPr>
        <w:t>efficient</w:t>
      </w:r>
      <w:proofErr w:type="gramEnd"/>
      <w:r w:rsidR="009C2B3D" w:rsidRPr="009C2B3D">
        <w:rPr>
          <w:lang w:val="en-US" w:bidi="sv-SE"/>
        </w:rPr>
        <w:t xml:space="preserve"> and faster in the dialogue with customers. Maria leads the work to create synergies with what is done in Sweden and what Norway needs in its solution, which based on Safe methodology has created new ART, led transformation with </w:t>
      </w:r>
      <w:r w:rsidR="006D7507">
        <w:rPr>
          <w:lang w:val="en-US" w:bidi="sv-SE"/>
        </w:rPr>
        <w:t xml:space="preserve">analysis and implementation of </w:t>
      </w:r>
      <w:r w:rsidR="009C2B3D" w:rsidRPr="009C2B3D">
        <w:rPr>
          <w:lang w:val="en-US" w:bidi="sv-SE"/>
        </w:rPr>
        <w:t>Epics and Features.</w:t>
      </w:r>
      <w:r w:rsidR="001E5A07">
        <w:rPr>
          <w:lang w:val="en-US" w:bidi="sv-SE"/>
        </w:rPr>
        <w:t xml:space="preserve"> The transformation is set to:</w:t>
      </w:r>
    </w:p>
    <w:p w14:paraId="68297D05" w14:textId="77777777" w:rsidR="001E5A07" w:rsidRPr="001E5A07" w:rsidRDefault="001E5A07" w:rsidP="001E5A07">
      <w:pPr>
        <w:pStyle w:val="ListParagraph"/>
        <w:spacing w:after="0"/>
        <w:rPr>
          <w:lang w:bidi="sv-SE"/>
        </w:rPr>
      </w:pPr>
    </w:p>
    <w:p w14:paraId="2E4C55FC" w14:textId="322D2EE1" w:rsidR="001E5A07" w:rsidRPr="00262C59" w:rsidRDefault="001E5A07" w:rsidP="001E5A07">
      <w:pPr>
        <w:pStyle w:val="ListParagraph"/>
        <w:numPr>
          <w:ilvl w:val="0"/>
          <w:numId w:val="13"/>
        </w:numPr>
        <w:spacing w:after="0"/>
        <w:rPr>
          <w:lang w:val="en-US" w:bidi="sv-SE"/>
        </w:rPr>
      </w:pPr>
      <w:r w:rsidRPr="00262C59">
        <w:rPr>
          <w:lang w:val="en-US" w:bidi="sv-SE"/>
        </w:rPr>
        <w:t>Reduced lead time for sales from 3 days to 1 hour</w:t>
      </w:r>
    </w:p>
    <w:p w14:paraId="418B63F0" w14:textId="0A6C2E8E" w:rsidR="001E5A07" w:rsidRPr="00262C59" w:rsidRDefault="001E5A07" w:rsidP="001E5A07">
      <w:pPr>
        <w:pStyle w:val="ListParagraph"/>
        <w:numPr>
          <w:ilvl w:val="0"/>
          <w:numId w:val="13"/>
        </w:numPr>
        <w:spacing w:after="0"/>
        <w:rPr>
          <w:lang w:val="en-US" w:bidi="sv-SE"/>
        </w:rPr>
      </w:pPr>
      <w:r w:rsidRPr="00262C59">
        <w:rPr>
          <w:lang w:val="en-US" w:bidi="sv-SE"/>
        </w:rPr>
        <w:t>Reduced delivery time for on-net deliveries from 15 to 5 days</w:t>
      </w:r>
    </w:p>
    <w:p w14:paraId="1B85BB4B" w14:textId="7342B5A1" w:rsidR="001E5A07" w:rsidRPr="00262C59" w:rsidRDefault="001E5A07" w:rsidP="001E5A07">
      <w:pPr>
        <w:pStyle w:val="ListParagraph"/>
        <w:numPr>
          <w:ilvl w:val="0"/>
          <w:numId w:val="13"/>
        </w:numPr>
        <w:spacing w:after="0"/>
        <w:rPr>
          <w:lang w:val="en-US" w:bidi="sv-SE"/>
        </w:rPr>
      </w:pPr>
      <w:r w:rsidRPr="00262C59">
        <w:rPr>
          <w:lang w:val="en-US" w:bidi="sv-SE"/>
        </w:rPr>
        <w:t>Increased customer satisfaction from 45% to 80%</w:t>
      </w:r>
    </w:p>
    <w:p w14:paraId="50662ACD" w14:textId="77777777" w:rsidR="00262C59" w:rsidRDefault="00262C59" w:rsidP="00262C59">
      <w:pPr>
        <w:spacing w:after="0"/>
        <w:rPr>
          <w:b/>
          <w:bCs/>
          <w:lang w:val="en-US" w:bidi="sv-SE"/>
        </w:rPr>
      </w:pPr>
    </w:p>
    <w:p w14:paraId="12F292D0" w14:textId="55F31EAF" w:rsidR="00262C59" w:rsidRPr="00B34239" w:rsidRDefault="00262C59" w:rsidP="00262C59">
      <w:pPr>
        <w:spacing w:after="0"/>
        <w:rPr>
          <w:lang w:val="en-SE" w:bidi="sv-SE"/>
        </w:rPr>
      </w:pPr>
      <w:r w:rsidRPr="009C2B3D">
        <w:rPr>
          <w:b/>
          <w:bCs/>
          <w:lang w:val="en-US" w:bidi="sv-SE"/>
        </w:rPr>
        <w:t xml:space="preserve">Telia Company: </w:t>
      </w:r>
      <w:r>
        <w:rPr>
          <w:b/>
          <w:bCs/>
          <w:lang w:val="en-SE" w:bidi="sv-SE"/>
        </w:rPr>
        <w:t xml:space="preserve">April </w:t>
      </w:r>
      <w:r w:rsidRPr="009C2B3D">
        <w:rPr>
          <w:b/>
          <w:bCs/>
          <w:lang w:val="en-US" w:bidi="sv-SE"/>
        </w:rPr>
        <w:t>202</w:t>
      </w:r>
      <w:r>
        <w:rPr>
          <w:b/>
          <w:bCs/>
          <w:lang w:val="en-SE" w:bidi="sv-SE"/>
        </w:rPr>
        <w:t>3</w:t>
      </w:r>
      <w:r w:rsidRPr="009C2B3D">
        <w:rPr>
          <w:b/>
          <w:bCs/>
          <w:lang w:val="en-US" w:bidi="sv-SE"/>
        </w:rPr>
        <w:t xml:space="preserve"> –</w:t>
      </w:r>
      <w:r>
        <w:rPr>
          <w:b/>
          <w:bCs/>
          <w:lang w:val="en-SE" w:bidi="sv-SE"/>
        </w:rPr>
        <w:t xml:space="preserve"> ongoing</w:t>
      </w:r>
      <w:r w:rsidRPr="009C2B3D">
        <w:rPr>
          <w:lang w:val="en-US" w:bidi="sv-SE"/>
        </w:rPr>
        <w:t xml:space="preserve">: </w:t>
      </w:r>
      <w:r w:rsidR="00B34239">
        <w:rPr>
          <w:lang w:val="en-SE" w:bidi="sv-SE"/>
        </w:rPr>
        <w:t>Common Process Manager for Authentication and Authorization. Modernizing the process to make sure customer only need to authenticate once when contacting Telia, creating a consistent omnichannel A&amp;A experience, assuring a trustworthy Authorization process specifically in Attended channels</w:t>
      </w:r>
    </w:p>
    <w:p w14:paraId="6DB04F18" w14:textId="77777777" w:rsidR="00BD7523" w:rsidRDefault="00BD7523" w:rsidP="453D1465">
      <w:pPr>
        <w:pStyle w:val="Heading3"/>
        <w:rPr>
          <w:lang w:val="en-US"/>
        </w:rPr>
      </w:pPr>
    </w:p>
    <w:p w14:paraId="306BEFE9" w14:textId="51CAD73E" w:rsidR="00766B02" w:rsidRPr="00D413F9" w:rsidRDefault="453D1465" w:rsidP="453D1465">
      <w:pPr>
        <w:pStyle w:val="Heading3"/>
        <w:rPr>
          <w:lang w:val="en-US"/>
        </w:rPr>
      </w:pPr>
      <w:r w:rsidRPr="453D1465">
        <w:rPr>
          <w:lang w:val="en-US"/>
        </w:rPr>
        <w:t xml:space="preserve">March 2019 – March 2022 </w:t>
      </w:r>
    </w:p>
    <w:p w14:paraId="6343F7B5" w14:textId="07488B76" w:rsidR="0023705D" w:rsidRPr="00513EFC" w:rsidRDefault="453D1465" w:rsidP="453D1465">
      <w:pPr>
        <w:pStyle w:val="Heading2"/>
        <w:rPr>
          <w:rStyle w:val="Emphasis"/>
          <w:lang w:val="en-US"/>
        </w:rPr>
      </w:pPr>
      <w:r w:rsidRPr="453D1465">
        <w:rPr>
          <w:lang w:val="en-US"/>
        </w:rPr>
        <w:t xml:space="preserve">Kvadrat Holding / </w:t>
      </w:r>
      <w:r w:rsidRPr="453D1465">
        <w:rPr>
          <w:rStyle w:val="Emphasis"/>
          <w:lang w:val="en-US"/>
        </w:rPr>
        <w:t>CEO / Stockholm</w:t>
      </w:r>
    </w:p>
    <w:p w14:paraId="46D757D4" w14:textId="057013BC" w:rsidR="005D77CF" w:rsidRDefault="453D1465" w:rsidP="453D1465">
      <w:pPr>
        <w:rPr>
          <w:lang w:val="en-US"/>
        </w:rPr>
      </w:pPr>
      <w:r w:rsidRPr="453D1465">
        <w:rPr>
          <w:lang w:val="en-US"/>
        </w:rPr>
        <w:t>Kvadrat is the large consulting company for self-employed consultants with the small overhead of employees. Maria’s task from the board was to set up the company for further growth and raise awareness about Kvadrat while creating structure in the organization. In addition to ongoing operations, Maria ran the following projects:</w:t>
      </w:r>
    </w:p>
    <w:p w14:paraId="4E514565" w14:textId="7B09A6CE" w:rsidR="005D77CF" w:rsidRDefault="453D1465" w:rsidP="453D1465">
      <w:pPr>
        <w:pStyle w:val="ListParagraph"/>
        <w:numPr>
          <w:ilvl w:val="0"/>
          <w:numId w:val="13"/>
        </w:numPr>
        <w:spacing w:after="0"/>
        <w:rPr>
          <w:lang w:val="en-US" w:bidi="sv-SE"/>
        </w:rPr>
      </w:pPr>
      <w:r w:rsidRPr="453D1465">
        <w:rPr>
          <w:lang w:val="en-US" w:bidi="sv-SE"/>
        </w:rPr>
        <w:t xml:space="preserve">Lead workshops with the board to create a new strategy, and streams for implementing the strategy. Maria led the Organization stream. </w:t>
      </w:r>
    </w:p>
    <w:p w14:paraId="13125BFD" w14:textId="38908DD1" w:rsidR="005D77CF" w:rsidRDefault="453D1465" w:rsidP="453D1465">
      <w:pPr>
        <w:pStyle w:val="ListParagraph"/>
        <w:numPr>
          <w:ilvl w:val="0"/>
          <w:numId w:val="13"/>
        </w:numPr>
        <w:spacing w:after="0"/>
        <w:rPr>
          <w:rFonts w:eastAsiaTheme="minorEastAsia"/>
          <w:lang w:val="en-US"/>
        </w:rPr>
      </w:pPr>
      <w:r w:rsidRPr="453D1465">
        <w:rPr>
          <w:lang w:val="en-US"/>
        </w:rPr>
        <w:t>Implementation of a new ERP-system (M-driven) and a new analytics tool (QlickView)</w:t>
      </w:r>
    </w:p>
    <w:p w14:paraId="4182BC50" w14:textId="6E459696" w:rsidR="00D413F9" w:rsidRDefault="453D1465" w:rsidP="453D1465">
      <w:pPr>
        <w:pStyle w:val="ListParagraph"/>
        <w:numPr>
          <w:ilvl w:val="0"/>
          <w:numId w:val="13"/>
        </w:numPr>
        <w:spacing w:after="0"/>
        <w:rPr>
          <w:lang w:val="en-US"/>
        </w:rPr>
      </w:pPr>
      <w:r w:rsidRPr="453D1465">
        <w:rPr>
          <w:lang w:val="en-US"/>
        </w:rPr>
        <w:t xml:space="preserve">Project managed business improvements related to consultant and employee survey </w:t>
      </w:r>
    </w:p>
    <w:p w14:paraId="5C9ED076" w14:textId="768AF80A" w:rsidR="0088787C" w:rsidRDefault="453D1465" w:rsidP="453D1465">
      <w:pPr>
        <w:pStyle w:val="ListParagraph"/>
        <w:numPr>
          <w:ilvl w:val="0"/>
          <w:numId w:val="13"/>
        </w:numPr>
        <w:spacing w:after="0"/>
        <w:rPr>
          <w:lang w:val="en-US"/>
        </w:rPr>
      </w:pPr>
      <w:r w:rsidRPr="453D1465">
        <w:rPr>
          <w:lang w:val="en-US"/>
        </w:rPr>
        <w:t>Procured and implement a new system for employee pensions (Lifeplan)</w:t>
      </w:r>
    </w:p>
    <w:p w14:paraId="053A917A" w14:textId="59CB1C95" w:rsidR="005D77CF" w:rsidRDefault="005D77CF" w:rsidP="453D1465">
      <w:pPr>
        <w:spacing w:after="0"/>
        <w:rPr>
          <w:lang w:val="en-US"/>
        </w:rPr>
      </w:pPr>
    </w:p>
    <w:p w14:paraId="601460EF" w14:textId="2CEF123B" w:rsidR="0088787C" w:rsidRDefault="453D1465" w:rsidP="453D1465">
      <w:pPr>
        <w:spacing w:after="0"/>
        <w:rPr>
          <w:lang w:val="en-US"/>
        </w:rPr>
      </w:pPr>
      <w:r w:rsidRPr="453D1465">
        <w:rPr>
          <w:lang w:val="en-US"/>
        </w:rPr>
        <w:t xml:space="preserve">Result: </w:t>
      </w:r>
    </w:p>
    <w:p w14:paraId="35081937" w14:textId="69B82882" w:rsidR="0088787C" w:rsidRDefault="453D1465" w:rsidP="453D1465">
      <w:pPr>
        <w:pStyle w:val="ListParagraph"/>
        <w:numPr>
          <w:ilvl w:val="0"/>
          <w:numId w:val="13"/>
        </w:numPr>
        <w:spacing w:after="0"/>
        <w:rPr>
          <w:lang w:val="en-US" w:bidi="sv-SE"/>
        </w:rPr>
      </w:pPr>
      <w:r w:rsidRPr="453D1465">
        <w:rPr>
          <w:lang w:val="en-US" w:bidi="sv-SE"/>
        </w:rPr>
        <w:t>Increased consultant NPS from 45 till 74 and employee NPS from 25 to 64</w:t>
      </w:r>
    </w:p>
    <w:p w14:paraId="12BC1F8F" w14:textId="56A45BC6" w:rsidR="0088787C" w:rsidRDefault="453D1465" w:rsidP="453D1465">
      <w:pPr>
        <w:pStyle w:val="ListParagraph"/>
        <w:numPr>
          <w:ilvl w:val="0"/>
          <w:numId w:val="13"/>
        </w:numPr>
        <w:spacing w:after="0"/>
        <w:rPr>
          <w:lang w:val="en-US"/>
        </w:rPr>
      </w:pPr>
      <w:r w:rsidRPr="453D1465">
        <w:rPr>
          <w:lang w:val="en-US"/>
        </w:rPr>
        <w:t>Launched four new business: Växjö, Borlänge, Tech Stockholm and Umeå</w:t>
      </w:r>
    </w:p>
    <w:p w14:paraId="269DEA50" w14:textId="3381C175" w:rsidR="0088787C" w:rsidRDefault="453D1465" w:rsidP="453D1465">
      <w:pPr>
        <w:pStyle w:val="ListParagraph"/>
        <w:numPr>
          <w:ilvl w:val="0"/>
          <w:numId w:val="13"/>
        </w:numPr>
        <w:spacing w:after="0"/>
        <w:rPr>
          <w:lang w:val="en-US"/>
        </w:rPr>
      </w:pPr>
      <w:r w:rsidRPr="453D1465">
        <w:rPr>
          <w:lang w:val="en-US"/>
        </w:rPr>
        <w:t>Raised brand awareness for Kvadrat from 50% to 75%</w:t>
      </w:r>
    </w:p>
    <w:p w14:paraId="4E7B473D" w14:textId="24C7CAA9" w:rsidR="0088787C" w:rsidRDefault="65E7B892" w:rsidP="453D1465">
      <w:pPr>
        <w:pStyle w:val="ListParagraph"/>
        <w:numPr>
          <w:ilvl w:val="0"/>
          <w:numId w:val="13"/>
        </w:numPr>
        <w:spacing w:after="0"/>
        <w:rPr>
          <w:lang w:val="en-US"/>
        </w:rPr>
      </w:pPr>
      <w:r w:rsidRPr="65E7B892">
        <w:rPr>
          <w:lang w:val="en-US"/>
        </w:rPr>
        <w:t>Ledd the world's biggest professional Virtual Reality conferences with 400 participants</w:t>
      </w:r>
    </w:p>
    <w:p w14:paraId="30A76655" w14:textId="77777777" w:rsidR="0088787C" w:rsidRPr="00D413F9" w:rsidRDefault="0088787C" w:rsidP="453D1465">
      <w:pPr>
        <w:spacing w:after="0"/>
        <w:rPr>
          <w:lang w:val="en-US"/>
        </w:rPr>
      </w:pPr>
    </w:p>
    <w:p w14:paraId="4F7F0F92" w14:textId="229ADA7C" w:rsidR="00D413F9" w:rsidRPr="00CB07BC" w:rsidRDefault="453D1465" w:rsidP="00D413F9">
      <w:pPr>
        <w:pStyle w:val="Heading3"/>
        <w:rPr>
          <w:lang w:val="en-US"/>
        </w:rPr>
      </w:pPr>
      <w:r w:rsidRPr="453D1465">
        <w:rPr>
          <w:lang w:val="en-US"/>
        </w:rPr>
        <w:t xml:space="preserve">August 2014 – February 2019 </w:t>
      </w:r>
    </w:p>
    <w:p w14:paraId="58852AF4" w14:textId="50145851" w:rsidR="00D413F9" w:rsidRPr="00CB07BC" w:rsidRDefault="453D1465" w:rsidP="00513EFC">
      <w:pPr>
        <w:pStyle w:val="Heading2"/>
        <w:rPr>
          <w:lang w:val="en-US"/>
        </w:rPr>
      </w:pPr>
      <w:r w:rsidRPr="453D1465">
        <w:rPr>
          <w:lang w:val="en-US"/>
        </w:rPr>
        <w:t xml:space="preserve">NetInsight / </w:t>
      </w:r>
      <w:r w:rsidRPr="453D1465">
        <w:rPr>
          <w:rStyle w:val="Emphasis"/>
          <w:lang w:val="en-US"/>
        </w:rPr>
        <w:t>VP Services/COO / Stockholm, Florida</w:t>
      </w:r>
    </w:p>
    <w:p w14:paraId="56E8B9C6" w14:textId="3FEFBBF7" w:rsidR="005D77CF" w:rsidRDefault="453D1465" w:rsidP="453D1465">
      <w:pPr>
        <w:rPr>
          <w:lang w:val="en-US"/>
        </w:rPr>
      </w:pPr>
      <w:r w:rsidRPr="453D1465">
        <w:rPr>
          <w:lang w:val="en-US"/>
        </w:rPr>
        <w:t>NetInsight produces media switches and is listed on the Swedish NASDAQ. During Maria’s time in NetInsight the company acquired ScheduALL in the US and launched a new product line Sye. Maria’s role in the executive team was to grow the services business, integrated ScheduALL and as COO create a People&amp;Culture strategy. In addition to ongoing operations, Maria ran the following projects:</w:t>
      </w:r>
    </w:p>
    <w:p w14:paraId="392BC2DD" w14:textId="32497FB0" w:rsidR="005D77CF" w:rsidRDefault="453D1465" w:rsidP="453D1465">
      <w:pPr>
        <w:pStyle w:val="ListParagraph"/>
        <w:numPr>
          <w:ilvl w:val="0"/>
          <w:numId w:val="14"/>
        </w:numPr>
        <w:spacing w:after="0"/>
        <w:rPr>
          <w:lang w:val="en-US"/>
        </w:rPr>
      </w:pPr>
      <w:r w:rsidRPr="453D1465">
        <w:rPr>
          <w:lang w:val="en-US"/>
        </w:rPr>
        <w:t>Implement a new case handling system as part of the overall services growth strategy (Teamsupport)</w:t>
      </w:r>
    </w:p>
    <w:p w14:paraId="5EDF5B45" w14:textId="5475ABD1" w:rsidR="005D77CF" w:rsidRDefault="453D1465" w:rsidP="453D1465">
      <w:pPr>
        <w:pStyle w:val="ListParagraph"/>
        <w:numPr>
          <w:ilvl w:val="0"/>
          <w:numId w:val="14"/>
        </w:numPr>
        <w:spacing w:after="0"/>
        <w:rPr>
          <w:lang w:val="en-US"/>
        </w:rPr>
      </w:pPr>
      <w:r w:rsidRPr="453D1465">
        <w:rPr>
          <w:lang w:val="en-US"/>
        </w:rPr>
        <w:t>Project lead and implement a companywide Contingency plan</w:t>
      </w:r>
    </w:p>
    <w:p w14:paraId="39BD4EBE" w14:textId="13FD3168" w:rsidR="005D77CF" w:rsidRDefault="453D1465" w:rsidP="453D1465">
      <w:pPr>
        <w:pStyle w:val="ListParagraph"/>
        <w:numPr>
          <w:ilvl w:val="0"/>
          <w:numId w:val="14"/>
        </w:numPr>
        <w:spacing w:after="0"/>
        <w:rPr>
          <w:lang w:val="en-US"/>
        </w:rPr>
      </w:pPr>
      <w:r w:rsidRPr="453D1465">
        <w:rPr>
          <w:lang w:val="en-US"/>
        </w:rPr>
        <w:t>Project lead procurement and implementation of a new licensing tool for the VA products (EMS)</w:t>
      </w:r>
    </w:p>
    <w:p w14:paraId="59AE5F96" w14:textId="6E99885A" w:rsidR="005A705E" w:rsidRDefault="453D1465" w:rsidP="453D1465">
      <w:pPr>
        <w:pStyle w:val="ListParagraph"/>
        <w:numPr>
          <w:ilvl w:val="0"/>
          <w:numId w:val="14"/>
        </w:numPr>
        <w:spacing w:after="0"/>
        <w:rPr>
          <w:lang w:val="en-US"/>
        </w:rPr>
      </w:pPr>
      <w:r w:rsidRPr="453D1465">
        <w:rPr>
          <w:lang w:val="en-US"/>
        </w:rPr>
        <w:t>Business representative in the implementation of a new HR-system (Sympa)</w:t>
      </w:r>
    </w:p>
    <w:p w14:paraId="2E829F59" w14:textId="21704BE0" w:rsidR="005D77CF" w:rsidRDefault="453D1465" w:rsidP="453D1465">
      <w:pPr>
        <w:pStyle w:val="ListParagraph"/>
        <w:numPr>
          <w:ilvl w:val="0"/>
          <w:numId w:val="14"/>
        </w:numPr>
        <w:spacing w:after="0"/>
        <w:rPr>
          <w:lang w:val="en-US"/>
        </w:rPr>
      </w:pPr>
      <w:r w:rsidRPr="453D1465">
        <w:rPr>
          <w:lang w:val="en-US"/>
        </w:rPr>
        <w:t>Lead the integration of the acquired US company into the NetInsight group</w:t>
      </w:r>
    </w:p>
    <w:p w14:paraId="07CDC775" w14:textId="02BBE6BD" w:rsidR="00D413F9" w:rsidRDefault="453D1465" w:rsidP="453D1465">
      <w:pPr>
        <w:pStyle w:val="ListParagraph"/>
        <w:numPr>
          <w:ilvl w:val="0"/>
          <w:numId w:val="14"/>
        </w:numPr>
        <w:spacing w:after="0"/>
        <w:rPr>
          <w:lang w:val="en-US"/>
        </w:rPr>
      </w:pPr>
      <w:r w:rsidRPr="453D1465">
        <w:rPr>
          <w:lang w:val="en-US"/>
        </w:rPr>
        <w:t xml:space="preserve">Project manage employee redundancies </w:t>
      </w:r>
      <w:proofErr w:type="gramStart"/>
      <w:r w:rsidRPr="453D1465">
        <w:rPr>
          <w:lang w:val="en-US"/>
        </w:rPr>
        <w:t>as a consequence of</w:t>
      </w:r>
      <w:proofErr w:type="gramEnd"/>
      <w:r w:rsidRPr="453D1465">
        <w:rPr>
          <w:lang w:val="en-US"/>
        </w:rPr>
        <w:t xml:space="preserve"> cost reduction program</w:t>
      </w:r>
    </w:p>
    <w:p w14:paraId="2FE1AF0E" w14:textId="77777777" w:rsidR="0088787C" w:rsidRDefault="0088787C" w:rsidP="453D1465">
      <w:pPr>
        <w:spacing w:after="0"/>
        <w:rPr>
          <w:lang w:val="en-US"/>
        </w:rPr>
      </w:pPr>
    </w:p>
    <w:p w14:paraId="43244D99" w14:textId="3510DBDA" w:rsidR="0088787C" w:rsidRDefault="453D1465" w:rsidP="453D1465">
      <w:pPr>
        <w:spacing w:after="0"/>
        <w:rPr>
          <w:lang w:val="en-US"/>
        </w:rPr>
      </w:pPr>
      <w:r w:rsidRPr="453D1465">
        <w:rPr>
          <w:lang w:val="en-US"/>
        </w:rPr>
        <w:t xml:space="preserve">Result: </w:t>
      </w:r>
    </w:p>
    <w:p w14:paraId="783A50BB" w14:textId="2D341CE4" w:rsidR="0088787C" w:rsidRDefault="453D1465" w:rsidP="453D1465">
      <w:pPr>
        <w:pStyle w:val="ListParagraph"/>
        <w:numPr>
          <w:ilvl w:val="0"/>
          <w:numId w:val="13"/>
        </w:numPr>
        <w:spacing w:after="0"/>
        <w:rPr>
          <w:lang w:val="en-US" w:bidi="sv-SE"/>
        </w:rPr>
      </w:pPr>
      <w:r w:rsidRPr="453D1465">
        <w:rPr>
          <w:lang w:val="en-US" w:bidi="sv-SE"/>
        </w:rPr>
        <w:lastRenderedPageBreak/>
        <w:t>Grew services revenues from 17% of companies total revenues to 35% of companies total revenues (while the company had a 335% CAGR)</w:t>
      </w:r>
    </w:p>
    <w:p w14:paraId="0C703559" w14:textId="72B8BA22" w:rsidR="00CE1982" w:rsidRDefault="453D1465" w:rsidP="453D1465">
      <w:pPr>
        <w:pStyle w:val="ListParagraph"/>
        <w:numPr>
          <w:ilvl w:val="0"/>
          <w:numId w:val="13"/>
        </w:numPr>
        <w:spacing w:after="0"/>
        <w:rPr>
          <w:lang w:val="en-US"/>
        </w:rPr>
      </w:pPr>
      <w:r w:rsidRPr="453D1465">
        <w:rPr>
          <w:lang w:val="en-US"/>
        </w:rPr>
        <w:t xml:space="preserve">Reduced response times for ScheduaLL support tickets with 50% </w:t>
      </w:r>
    </w:p>
    <w:p w14:paraId="77993436" w14:textId="3E15F84A" w:rsidR="00CE1982" w:rsidRDefault="453D1465" w:rsidP="453D1465">
      <w:pPr>
        <w:pStyle w:val="ListParagraph"/>
        <w:numPr>
          <w:ilvl w:val="0"/>
          <w:numId w:val="13"/>
        </w:numPr>
        <w:spacing w:after="0"/>
        <w:rPr>
          <w:lang w:val="en-US"/>
        </w:rPr>
      </w:pPr>
      <w:r w:rsidRPr="453D1465">
        <w:rPr>
          <w:lang w:val="en-US"/>
        </w:rPr>
        <w:t xml:space="preserve">Improved customers satisfaction for ScheduALL from negative customer NPS to positive. </w:t>
      </w:r>
    </w:p>
    <w:p w14:paraId="6B8D9E23" w14:textId="2704CBE8" w:rsidR="005D77CF" w:rsidRDefault="453D1465" w:rsidP="453D1465">
      <w:pPr>
        <w:pStyle w:val="ListParagraph"/>
        <w:numPr>
          <w:ilvl w:val="0"/>
          <w:numId w:val="13"/>
        </w:numPr>
        <w:spacing w:after="0"/>
        <w:rPr>
          <w:lang w:val="en-US"/>
        </w:rPr>
      </w:pPr>
      <w:r w:rsidRPr="453D1465">
        <w:rPr>
          <w:lang w:val="en-US"/>
        </w:rPr>
        <w:t>Cost saving projects reduced costs with 13%</w:t>
      </w:r>
    </w:p>
    <w:p w14:paraId="7EC2473F" w14:textId="3E2E7744" w:rsidR="453D1465" w:rsidRDefault="453D1465" w:rsidP="453D1465">
      <w:pPr>
        <w:pStyle w:val="Heading3"/>
        <w:rPr>
          <w:lang w:val="en-US"/>
        </w:rPr>
      </w:pPr>
    </w:p>
    <w:p w14:paraId="2FB1A4CA" w14:textId="51C3D546" w:rsidR="005D77CF" w:rsidRPr="00D413F9" w:rsidRDefault="453D1465" w:rsidP="453D1465">
      <w:pPr>
        <w:pStyle w:val="Heading3"/>
        <w:rPr>
          <w:lang w:val="en-US"/>
        </w:rPr>
      </w:pPr>
      <w:r w:rsidRPr="453D1465">
        <w:rPr>
          <w:lang w:val="en-US"/>
        </w:rPr>
        <w:t>August 2007 – July 2014</w:t>
      </w:r>
    </w:p>
    <w:p w14:paraId="4D0B9A45" w14:textId="22CD05C1" w:rsidR="005D77CF" w:rsidRPr="005D77CF" w:rsidRDefault="453D1465" w:rsidP="453D1465">
      <w:pPr>
        <w:pStyle w:val="Heading2"/>
        <w:rPr>
          <w:rStyle w:val="Emphasis"/>
          <w:lang w:val="en-US"/>
        </w:rPr>
      </w:pPr>
      <w:r w:rsidRPr="453D1465">
        <w:rPr>
          <w:lang w:val="en-US"/>
        </w:rPr>
        <w:t xml:space="preserve">Capgemini / </w:t>
      </w:r>
      <w:r w:rsidRPr="453D1465">
        <w:rPr>
          <w:rStyle w:val="Emphasis"/>
          <w:lang w:val="en-US"/>
        </w:rPr>
        <w:t>Business Area Manager / Stockholm</w:t>
      </w:r>
    </w:p>
    <w:p w14:paraId="512A2E72" w14:textId="6F70B94F" w:rsidR="005D77CF" w:rsidRDefault="453D1465" w:rsidP="453D1465">
      <w:pPr>
        <w:rPr>
          <w:lang w:val="en-US"/>
        </w:rPr>
      </w:pPr>
      <w:r w:rsidRPr="453D1465">
        <w:rPr>
          <w:lang w:val="en-US"/>
        </w:rPr>
        <w:t>Capgemini is a large European consulting company with a focus to digitize customers business in an efficient way. Maria worked as business area manager with budget responsibilities for customer revenues as well as consultant utilization. As part of running the business Maria held the following roles:</w:t>
      </w:r>
    </w:p>
    <w:p w14:paraId="2B197701" w14:textId="605F317B" w:rsidR="00A67639" w:rsidRDefault="453D1465" w:rsidP="453D1465">
      <w:pPr>
        <w:pStyle w:val="ListParagraph"/>
        <w:numPr>
          <w:ilvl w:val="0"/>
          <w:numId w:val="17"/>
        </w:numPr>
        <w:rPr>
          <w:lang w:val="en-US"/>
        </w:rPr>
      </w:pPr>
      <w:r w:rsidRPr="453D1465">
        <w:rPr>
          <w:lang w:val="en-US"/>
        </w:rPr>
        <w:t xml:space="preserve">Delivery responsible for Capgemini’s implementation assignment for Swedish Tax implementing the new Case handling system Tina. </w:t>
      </w:r>
    </w:p>
    <w:p w14:paraId="3D34B84C" w14:textId="132E7AA1" w:rsidR="00A67639" w:rsidRDefault="453D1465" w:rsidP="453D1465">
      <w:pPr>
        <w:pStyle w:val="ListParagraph"/>
        <w:numPr>
          <w:ilvl w:val="0"/>
          <w:numId w:val="16"/>
        </w:numPr>
        <w:rPr>
          <w:lang w:val="en-US"/>
        </w:rPr>
      </w:pPr>
      <w:r w:rsidRPr="453D1465">
        <w:rPr>
          <w:lang w:val="en-US"/>
        </w:rPr>
        <w:t>Delivery responsible for Capgemini’s maintenance and development proj3ct for Swedish Social Security's BI-system.</w:t>
      </w:r>
    </w:p>
    <w:p w14:paraId="619A5473" w14:textId="47C4B9AD" w:rsidR="00A67639" w:rsidRDefault="453D1465" w:rsidP="453D1465">
      <w:pPr>
        <w:pStyle w:val="ListParagraph"/>
        <w:numPr>
          <w:ilvl w:val="0"/>
          <w:numId w:val="16"/>
        </w:numPr>
        <w:rPr>
          <w:lang w:val="en-US"/>
        </w:rPr>
      </w:pPr>
      <w:r w:rsidRPr="453D1465">
        <w:rPr>
          <w:lang w:val="en-US"/>
        </w:rPr>
        <w:t>Executive sponsor for Capgemini’s rewarded trainee program (the program won price for best trainee program 2012 and 2013)</w:t>
      </w:r>
    </w:p>
    <w:p w14:paraId="1EF01892" w14:textId="50573125" w:rsidR="00A67639" w:rsidRDefault="453D1465" w:rsidP="453D1465">
      <w:pPr>
        <w:pStyle w:val="ListParagraph"/>
        <w:numPr>
          <w:ilvl w:val="0"/>
          <w:numId w:val="16"/>
        </w:numPr>
        <w:rPr>
          <w:lang w:val="en-US"/>
        </w:rPr>
      </w:pPr>
      <w:r w:rsidRPr="453D1465">
        <w:rPr>
          <w:lang w:val="en-US"/>
        </w:rPr>
        <w:t>Leader for the local implementation of Capgemini groups People-program with the goal to cost efficiently raise employee engagement</w:t>
      </w:r>
    </w:p>
    <w:p w14:paraId="79D915C0" w14:textId="6D77CC8C" w:rsidR="00CE1982" w:rsidRDefault="453D1465" w:rsidP="453D1465">
      <w:pPr>
        <w:spacing w:after="0"/>
        <w:rPr>
          <w:lang w:val="en-US"/>
        </w:rPr>
      </w:pPr>
      <w:r w:rsidRPr="453D1465">
        <w:rPr>
          <w:lang w:val="en-US"/>
        </w:rPr>
        <w:t xml:space="preserve">Result: </w:t>
      </w:r>
    </w:p>
    <w:p w14:paraId="7F73B69A" w14:textId="61E3FC76" w:rsidR="00CE1982" w:rsidRDefault="453D1465" w:rsidP="453D1465">
      <w:pPr>
        <w:pStyle w:val="ListParagraph"/>
        <w:numPr>
          <w:ilvl w:val="0"/>
          <w:numId w:val="13"/>
        </w:numPr>
        <w:spacing w:after="0"/>
        <w:rPr>
          <w:lang w:val="en-US" w:bidi="sv-SE"/>
        </w:rPr>
      </w:pPr>
      <w:r w:rsidRPr="453D1465">
        <w:rPr>
          <w:lang w:val="en-US" w:bidi="sv-SE"/>
        </w:rPr>
        <w:t>Raised business area profitability from 5% to 12%</w:t>
      </w:r>
    </w:p>
    <w:p w14:paraId="5875012D" w14:textId="34D2021D" w:rsidR="00CE1982" w:rsidRDefault="453D1465" w:rsidP="453D1465">
      <w:pPr>
        <w:pStyle w:val="ListParagraph"/>
        <w:numPr>
          <w:ilvl w:val="0"/>
          <w:numId w:val="13"/>
        </w:numPr>
        <w:spacing w:after="0"/>
        <w:rPr>
          <w:lang w:val="en-US"/>
        </w:rPr>
      </w:pPr>
      <w:r w:rsidRPr="453D1465">
        <w:rPr>
          <w:lang w:val="en-US"/>
        </w:rPr>
        <w:t xml:space="preserve">Full score of Employee engagement two years in a row. </w:t>
      </w:r>
    </w:p>
    <w:p w14:paraId="67671973" w14:textId="5FF88188" w:rsidR="00CE1982" w:rsidRDefault="453D1465" w:rsidP="453D1465">
      <w:pPr>
        <w:pStyle w:val="ListParagraph"/>
        <w:numPr>
          <w:ilvl w:val="0"/>
          <w:numId w:val="13"/>
        </w:numPr>
        <w:spacing w:after="0"/>
        <w:rPr>
          <w:lang w:val="en-US" w:bidi="sv-SE"/>
        </w:rPr>
      </w:pPr>
      <w:r w:rsidRPr="453D1465">
        <w:rPr>
          <w:lang w:val="en-US" w:bidi="sv-SE"/>
        </w:rPr>
        <w:t xml:space="preserve">Recruited 50 graduates per year 2011, 2012 and 2013. </w:t>
      </w:r>
    </w:p>
    <w:p w14:paraId="2C3D1209" w14:textId="77777777" w:rsidR="00CE1982" w:rsidRPr="00D413F9" w:rsidRDefault="00CE1982" w:rsidP="453D1465">
      <w:pPr>
        <w:ind w:left="360"/>
        <w:rPr>
          <w:lang w:val="en-US"/>
        </w:rPr>
      </w:pPr>
    </w:p>
    <w:p w14:paraId="2103CF7B" w14:textId="25DE7847" w:rsidR="005D77CF" w:rsidRPr="00D413F9" w:rsidRDefault="453D1465" w:rsidP="453D1465">
      <w:pPr>
        <w:pStyle w:val="Heading3"/>
        <w:rPr>
          <w:lang w:val="en-US"/>
        </w:rPr>
      </w:pPr>
      <w:r w:rsidRPr="453D1465">
        <w:rPr>
          <w:lang w:val="en-US"/>
        </w:rPr>
        <w:t>August 1997 – July 2007</w:t>
      </w:r>
    </w:p>
    <w:p w14:paraId="2A3B5EC0" w14:textId="4154752C" w:rsidR="005D77CF" w:rsidRPr="005D77CF" w:rsidRDefault="453D1465" w:rsidP="453D1465">
      <w:pPr>
        <w:pStyle w:val="Heading2"/>
        <w:rPr>
          <w:rStyle w:val="Emphasis"/>
          <w:lang w:val="en-US"/>
        </w:rPr>
      </w:pPr>
      <w:r w:rsidRPr="453D1465">
        <w:rPr>
          <w:lang w:val="en-US"/>
        </w:rPr>
        <w:t xml:space="preserve">Capgemini / </w:t>
      </w:r>
      <w:r w:rsidRPr="453D1465">
        <w:rPr>
          <w:rStyle w:val="Emphasis"/>
          <w:lang w:val="en-US"/>
        </w:rPr>
        <w:t>Consultant and Consultant manager / Stockholm, Athen, Paris</w:t>
      </w:r>
    </w:p>
    <w:p w14:paraId="5C3B432D" w14:textId="657225F1" w:rsidR="00FB1505" w:rsidRPr="001F05B7" w:rsidRDefault="453D1465" w:rsidP="453D1465">
      <w:pPr>
        <w:rPr>
          <w:lang w:val="en-US"/>
        </w:rPr>
      </w:pPr>
      <w:r w:rsidRPr="453D1465">
        <w:rPr>
          <w:lang w:val="en-US"/>
        </w:rPr>
        <w:t xml:space="preserve">Capgemini is a large European consulting company with a focus to digitize customers business in an efficient way. Maria worked for several years with the telecom billing system BSCS, and later moved on to lead the implementation of other telecom systems such as order management and network inventory. During this period Maria also worked as consultant manager and sales. </w:t>
      </w:r>
    </w:p>
    <w:p w14:paraId="5CAA1B5A" w14:textId="50B6E448" w:rsidR="00FB1505" w:rsidRPr="001F05B7" w:rsidRDefault="453D1465" w:rsidP="453D1465">
      <w:pPr>
        <w:pStyle w:val="ListParagraph"/>
        <w:numPr>
          <w:ilvl w:val="0"/>
          <w:numId w:val="15"/>
        </w:numPr>
        <w:rPr>
          <w:lang w:val="en-US"/>
        </w:rPr>
      </w:pPr>
      <w:r w:rsidRPr="453D1465">
        <w:rPr>
          <w:lang w:val="en-US"/>
        </w:rPr>
        <w:t xml:space="preserve">Migration lead for new network inventory, migrating excel documented network sites into overall network inventory for Swedish telco (Cramer) </w:t>
      </w:r>
    </w:p>
    <w:p w14:paraId="04E835CC" w14:textId="0EDEC94F" w:rsidR="00FB1505" w:rsidRPr="001F05B7" w:rsidRDefault="453D1465" w:rsidP="453D1465">
      <w:pPr>
        <w:pStyle w:val="ListParagraph"/>
        <w:numPr>
          <w:ilvl w:val="0"/>
          <w:numId w:val="15"/>
        </w:numPr>
        <w:rPr>
          <w:lang w:val="en-US"/>
        </w:rPr>
      </w:pPr>
      <w:r w:rsidRPr="453D1465">
        <w:rPr>
          <w:lang w:val="en-US"/>
        </w:rPr>
        <w:t xml:space="preserve">Won and project led the pre-study for first IMS system at a French operator. (Ericsson IMS platform) </w:t>
      </w:r>
    </w:p>
    <w:p w14:paraId="5B648E60" w14:textId="09680515" w:rsidR="00FB1505" w:rsidRDefault="453D1465" w:rsidP="453D1465">
      <w:pPr>
        <w:pStyle w:val="ListParagraph"/>
        <w:numPr>
          <w:ilvl w:val="0"/>
          <w:numId w:val="15"/>
        </w:numPr>
        <w:rPr>
          <w:lang w:val="en-US"/>
        </w:rPr>
      </w:pPr>
      <w:r w:rsidRPr="453D1465">
        <w:rPr>
          <w:lang w:val="en-US"/>
        </w:rPr>
        <w:t xml:space="preserve">Speaker at TMForum 2005 and 2006 about automatization of order management flow using efficient network inventory. </w:t>
      </w:r>
    </w:p>
    <w:p w14:paraId="3BB6ECB7" w14:textId="6A1D605B" w:rsidR="00FB1505" w:rsidRDefault="453D1465" w:rsidP="453D1465">
      <w:pPr>
        <w:pStyle w:val="ListParagraph"/>
        <w:numPr>
          <w:ilvl w:val="0"/>
          <w:numId w:val="15"/>
        </w:numPr>
        <w:rPr>
          <w:lang w:val="en-US"/>
        </w:rPr>
      </w:pPr>
      <w:r w:rsidRPr="453D1465">
        <w:rPr>
          <w:lang w:val="en-US"/>
        </w:rPr>
        <w:t>SNPAC: Project manager for the implementation of number portability reference database in Sweden. System went live 1st of September 2001. (Oracle)</w:t>
      </w:r>
    </w:p>
    <w:p w14:paraId="73A3FB46" w14:textId="74BFD1E8" w:rsidR="00FB1505" w:rsidRDefault="453D1465" w:rsidP="453D1465">
      <w:pPr>
        <w:pStyle w:val="ListParagraph"/>
        <w:numPr>
          <w:ilvl w:val="0"/>
          <w:numId w:val="15"/>
        </w:numPr>
        <w:rPr>
          <w:lang w:val="en-US"/>
        </w:rPr>
      </w:pPr>
      <w:r w:rsidRPr="453D1465">
        <w:rPr>
          <w:lang w:val="en-US"/>
        </w:rPr>
        <w:t>9Telecom: Y2K testing of billing system (BSCS)</w:t>
      </w:r>
    </w:p>
    <w:p w14:paraId="74EBA19D" w14:textId="5A7E456C" w:rsidR="00FB1505" w:rsidRDefault="453D1465" w:rsidP="453D1465">
      <w:pPr>
        <w:pStyle w:val="ListParagraph"/>
        <w:numPr>
          <w:ilvl w:val="0"/>
          <w:numId w:val="15"/>
        </w:numPr>
        <w:rPr>
          <w:lang w:val="en-US"/>
        </w:rPr>
      </w:pPr>
      <w:r w:rsidRPr="453D1465">
        <w:rPr>
          <w:lang w:val="en-US"/>
        </w:rPr>
        <w:t>StetHellas: Team leader for migration and go-live project when migrating 3 million customers to new billing system (BSCS)</w:t>
      </w:r>
    </w:p>
    <w:p w14:paraId="42AEC703" w14:textId="6756B45A" w:rsidR="005D77CF" w:rsidRPr="0042061A" w:rsidRDefault="453D1465" w:rsidP="453D1465">
      <w:pPr>
        <w:pStyle w:val="ListParagraph"/>
        <w:numPr>
          <w:ilvl w:val="0"/>
          <w:numId w:val="15"/>
        </w:numPr>
        <w:rPr>
          <w:lang w:val="en-US"/>
        </w:rPr>
      </w:pPr>
      <w:r w:rsidRPr="453D1465">
        <w:rPr>
          <w:lang w:val="en-US"/>
        </w:rPr>
        <w:t>NetOne: developed a new billing module for Zimbabwe's first mobile operator (BSCS)</w:t>
      </w:r>
    </w:p>
    <w:p w14:paraId="239270E8" w14:textId="5E6293A2" w:rsidR="453D1465" w:rsidRDefault="453D1465" w:rsidP="453D1465">
      <w:pPr>
        <w:pStyle w:val="Heading1"/>
        <w:spacing w:line="259" w:lineRule="auto"/>
        <w:rPr>
          <w:rFonts w:ascii="Rockwell" w:hAnsi="Rockwell"/>
          <w:bCs/>
          <w:szCs w:val="36"/>
          <w:lang w:val="en-US" w:bidi="sv-SE"/>
        </w:rPr>
      </w:pPr>
      <w:r w:rsidRPr="453D1465">
        <w:rPr>
          <w:lang w:val="en-US" w:bidi="sv-SE"/>
        </w:rPr>
        <w:t>Education</w:t>
      </w:r>
    </w:p>
    <w:p w14:paraId="22B7CD2F" w14:textId="7634C919" w:rsidR="453D1465" w:rsidRDefault="453D1465" w:rsidP="453D1465">
      <w:pPr>
        <w:pStyle w:val="Heading3"/>
        <w:rPr>
          <w:lang w:val="en-US" w:bidi="sv-SE"/>
        </w:rPr>
      </w:pPr>
      <w:r w:rsidRPr="453D1465">
        <w:rPr>
          <w:lang w:val="en-US" w:bidi="sv-SE"/>
        </w:rPr>
        <w:lastRenderedPageBreak/>
        <w:t>2021 - 2022</w:t>
      </w:r>
    </w:p>
    <w:p w14:paraId="3910AC51" w14:textId="3B8B5BCE" w:rsidR="453D1465" w:rsidRDefault="453D1465" w:rsidP="453D1465">
      <w:pPr>
        <w:pStyle w:val="Heading2"/>
        <w:rPr>
          <w:rStyle w:val="Emphasis"/>
          <w:lang w:val="en-US"/>
        </w:rPr>
      </w:pPr>
      <w:r w:rsidRPr="453D1465">
        <w:rPr>
          <w:lang w:val="en-US"/>
        </w:rPr>
        <w:t xml:space="preserve">Leadership studies / </w:t>
      </w:r>
      <w:r w:rsidRPr="453D1465">
        <w:rPr>
          <w:rStyle w:val="Emphasis"/>
          <w:lang w:val="en-US"/>
        </w:rPr>
        <w:t>Various universities</w:t>
      </w:r>
    </w:p>
    <w:p w14:paraId="509C2883" w14:textId="1E3D12F4" w:rsidR="453D1465" w:rsidRDefault="453D1465" w:rsidP="453D1465">
      <w:pPr>
        <w:spacing w:line="259" w:lineRule="auto"/>
        <w:rPr>
          <w:lang w:val="en-US"/>
        </w:rPr>
      </w:pPr>
      <w:r w:rsidRPr="453D1465">
        <w:rPr>
          <w:lang w:val="en-US"/>
        </w:rPr>
        <w:t>Leaderships studies within Strategic HR Management and Psychology and project methodology Safe</w:t>
      </w:r>
    </w:p>
    <w:p w14:paraId="7CAFFA6A" w14:textId="225C6EA9" w:rsidR="004E534C" w:rsidRDefault="453D1465" w:rsidP="453D1465">
      <w:pPr>
        <w:pStyle w:val="Heading3"/>
        <w:rPr>
          <w:lang w:val="en-US" w:bidi="sv-SE"/>
        </w:rPr>
      </w:pPr>
      <w:r w:rsidRPr="453D1465">
        <w:rPr>
          <w:lang w:val="en-US" w:bidi="sv-SE"/>
        </w:rPr>
        <w:t>2011</w:t>
      </w:r>
    </w:p>
    <w:p w14:paraId="0626B34A" w14:textId="40860C68" w:rsidR="004E534C" w:rsidRPr="00513EFC" w:rsidRDefault="453D1465" w:rsidP="453D1465">
      <w:pPr>
        <w:pStyle w:val="Heading2"/>
        <w:rPr>
          <w:rStyle w:val="Emphasis"/>
          <w:lang w:val="en-US"/>
        </w:rPr>
      </w:pPr>
      <w:r w:rsidRPr="453D1465">
        <w:rPr>
          <w:lang w:val="en-US"/>
        </w:rPr>
        <w:t xml:space="preserve">Ruter Dam </w:t>
      </w:r>
      <w:r w:rsidRPr="453D1465">
        <w:rPr>
          <w:lang w:val="en-US" w:bidi="sv-SE"/>
        </w:rPr>
        <w:t xml:space="preserve">/ </w:t>
      </w:r>
      <w:r w:rsidRPr="453D1465">
        <w:rPr>
          <w:rStyle w:val="Emphasis"/>
          <w:lang w:val="en-US"/>
        </w:rPr>
        <w:t>Stockholm</w:t>
      </w:r>
    </w:p>
    <w:p w14:paraId="27BCABA7" w14:textId="342DEEB9" w:rsidR="453D1465" w:rsidRDefault="453D1465" w:rsidP="453D1465">
      <w:pPr>
        <w:spacing w:line="259" w:lineRule="auto"/>
        <w:rPr>
          <w:lang w:val="en-US"/>
        </w:rPr>
      </w:pPr>
      <w:r w:rsidRPr="453D1465">
        <w:rPr>
          <w:lang w:val="en-US"/>
        </w:rPr>
        <w:t>Leadership and networking program for women</w:t>
      </w:r>
    </w:p>
    <w:p w14:paraId="7871B115" w14:textId="5043A89C" w:rsidR="0070237E" w:rsidRDefault="453D1465" w:rsidP="453D1465">
      <w:pPr>
        <w:pStyle w:val="Heading3"/>
        <w:rPr>
          <w:lang w:val="en-US" w:bidi="sv-SE"/>
        </w:rPr>
      </w:pPr>
      <w:r w:rsidRPr="453D1465">
        <w:rPr>
          <w:lang w:val="en-US" w:bidi="sv-SE"/>
        </w:rPr>
        <w:t>2002 - 2008</w:t>
      </w:r>
    </w:p>
    <w:p w14:paraId="3CA37B13" w14:textId="7F7734EB" w:rsidR="0070237E" w:rsidRPr="00513EFC" w:rsidRDefault="453D1465" w:rsidP="453D1465">
      <w:pPr>
        <w:pStyle w:val="Heading2"/>
        <w:rPr>
          <w:rStyle w:val="Emphasis"/>
          <w:lang w:val="en-US"/>
        </w:rPr>
      </w:pPr>
      <w:r w:rsidRPr="453D1465">
        <w:rPr>
          <w:lang w:val="en-US"/>
        </w:rPr>
        <w:t xml:space="preserve">Bachelor of Literature / </w:t>
      </w:r>
      <w:r w:rsidRPr="453D1465">
        <w:rPr>
          <w:rStyle w:val="Emphasis"/>
          <w:lang w:val="en-US"/>
        </w:rPr>
        <w:t>Linneuniversitetet</w:t>
      </w:r>
    </w:p>
    <w:p w14:paraId="63DA48D6" w14:textId="1A95CC3F" w:rsidR="453D1465" w:rsidRDefault="453D1465" w:rsidP="453D1465">
      <w:pPr>
        <w:spacing w:line="259" w:lineRule="auto"/>
        <w:rPr>
          <w:lang w:val="en-US"/>
        </w:rPr>
      </w:pPr>
      <w:r w:rsidRPr="453D1465">
        <w:rPr>
          <w:lang w:val="en-US"/>
        </w:rPr>
        <w:t>In parallel with travels to customers and parental leave</w:t>
      </w:r>
    </w:p>
    <w:p w14:paraId="562056F4" w14:textId="072EC0C2" w:rsidR="0070237E" w:rsidRDefault="453D1465" w:rsidP="453D1465">
      <w:pPr>
        <w:pStyle w:val="Heading3"/>
        <w:rPr>
          <w:lang w:val="en-US" w:bidi="sv-SE"/>
        </w:rPr>
      </w:pPr>
      <w:r w:rsidRPr="453D1465">
        <w:rPr>
          <w:lang w:val="en-US" w:bidi="sv-SE"/>
        </w:rPr>
        <w:t>1992 -1997</w:t>
      </w:r>
    </w:p>
    <w:p w14:paraId="31B4C1F5" w14:textId="7D4E88E3" w:rsidR="0070237E" w:rsidRDefault="453D1465" w:rsidP="453D1465">
      <w:pPr>
        <w:pStyle w:val="Heading2"/>
        <w:rPr>
          <w:rStyle w:val="Emphasis"/>
          <w:lang w:val="en-US"/>
        </w:rPr>
      </w:pPr>
      <w:r w:rsidRPr="453D1465">
        <w:rPr>
          <w:lang w:val="en-US"/>
        </w:rPr>
        <w:t xml:space="preserve">Master of Science computer engineering/ </w:t>
      </w:r>
      <w:r w:rsidRPr="453D1465">
        <w:rPr>
          <w:rStyle w:val="Emphasis"/>
          <w:lang w:val="en-US"/>
        </w:rPr>
        <w:t>KTH/ENSIMAG, Stockholm/Grenoble</w:t>
      </w:r>
    </w:p>
    <w:p w14:paraId="7E819C62" w14:textId="263E4DF8" w:rsidR="0070237E" w:rsidRPr="0070237E" w:rsidRDefault="453D1465" w:rsidP="453D1465">
      <w:pPr>
        <w:rPr>
          <w:lang w:val="en-US"/>
        </w:rPr>
      </w:pPr>
      <w:r w:rsidRPr="453D1465">
        <w:rPr>
          <w:lang w:val="en-US"/>
        </w:rPr>
        <w:t>Master of computer science with two specialties: cognitive data science and mathematics. Fourth year as a Eramus student at ENSIMAG in Grenoble, France</w:t>
      </w:r>
    </w:p>
    <w:p w14:paraId="73EF1BCA" w14:textId="73C21613" w:rsidR="00BC7376" w:rsidRDefault="453D1465" w:rsidP="453D1465">
      <w:pPr>
        <w:pStyle w:val="Heading1"/>
        <w:spacing w:line="259" w:lineRule="auto"/>
        <w:rPr>
          <w:rFonts w:ascii="Rockwell" w:hAnsi="Rockwell"/>
          <w:bCs/>
          <w:szCs w:val="36"/>
          <w:lang w:val="en-US" w:bidi="sv-SE"/>
        </w:rPr>
      </w:pPr>
      <w:r w:rsidRPr="453D1465">
        <w:rPr>
          <w:lang w:val="en-US" w:bidi="sv-SE"/>
        </w:rPr>
        <w:t>Spare time</w:t>
      </w:r>
    </w:p>
    <w:p w14:paraId="77ACADF0" w14:textId="1B517F3A" w:rsidR="00BC7376" w:rsidRDefault="453D1465" w:rsidP="453D1465">
      <w:pPr>
        <w:pStyle w:val="GeneralDescription"/>
        <w:rPr>
          <w:noProof w:val="0"/>
        </w:rPr>
      </w:pPr>
      <w:r w:rsidRPr="453D1465">
        <w:rPr>
          <w:rFonts w:asciiTheme="minorHAnsi" w:eastAsiaTheme="minorEastAsia" w:hAnsiTheme="minorHAnsi" w:cstheme="minorBidi"/>
          <w:noProof w:val="0"/>
          <w:sz w:val="22"/>
          <w:szCs w:val="22"/>
        </w:rPr>
        <w:t>Spare time is spent with my family which consists of my French husband and our children: Nora 1</w:t>
      </w:r>
      <w:r w:rsidR="00BA6BBF">
        <w:rPr>
          <w:rFonts w:asciiTheme="minorHAnsi" w:eastAsiaTheme="minorEastAsia" w:hAnsiTheme="minorHAnsi" w:cstheme="minorBidi"/>
          <w:noProof w:val="0"/>
          <w:sz w:val="22"/>
          <w:szCs w:val="22"/>
        </w:rPr>
        <w:t xml:space="preserve">6 </w:t>
      </w:r>
      <w:r w:rsidRPr="453D1465">
        <w:rPr>
          <w:rFonts w:asciiTheme="minorHAnsi" w:eastAsiaTheme="minorEastAsia" w:hAnsiTheme="minorHAnsi" w:cstheme="minorBidi"/>
          <w:noProof w:val="0"/>
          <w:sz w:val="22"/>
          <w:szCs w:val="22"/>
        </w:rPr>
        <w:t>years old and Nils 1</w:t>
      </w:r>
      <w:r w:rsidR="00BA6BBF">
        <w:rPr>
          <w:rFonts w:asciiTheme="minorHAnsi" w:eastAsiaTheme="minorEastAsia" w:hAnsiTheme="minorHAnsi" w:cstheme="minorBidi"/>
          <w:noProof w:val="0"/>
          <w:sz w:val="22"/>
          <w:szCs w:val="22"/>
        </w:rPr>
        <w:t>4</w:t>
      </w:r>
      <w:r w:rsidRPr="453D1465">
        <w:rPr>
          <w:rFonts w:asciiTheme="minorHAnsi" w:eastAsiaTheme="minorEastAsia" w:hAnsiTheme="minorHAnsi" w:cstheme="minorBidi"/>
          <w:noProof w:val="0"/>
          <w:sz w:val="22"/>
          <w:szCs w:val="22"/>
        </w:rPr>
        <w:t xml:space="preserve"> years old, and with our friends. We live on Stora Essingen in Stockholm. Holidays are spent in our summerhouse in Falkenberg on the Swedish West-coast, or at my parents in law on the French Atlantic coast. I run, and I find half-marathons to be a nice distance. Friluftsfrämjandet is an outdoor organization where I am involved as a leader as well as part of the regional board as vice Chairman. The rest of the time is used to read books and write letters</w:t>
      </w:r>
      <w:r w:rsidRPr="453D1465">
        <w:rPr>
          <w:noProof w:val="0"/>
        </w:rPr>
        <w:t xml:space="preserve">. </w:t>
      </w:r>
    </w:p>
    <w:p w14:paraId="75102304" w14:textId="4A5D214C" w:rsidR="00BC7376" w:rsidRDefault="00BC7376" w:rsidP="453D1465">
      <w:pPr>
        <w:rPr>
          <w:lang w:val="en-US"/>
        </w:rPr>
      </w:pPr>
    </w:p>
    <w:sectPr w:rsidR="00BC7376" w:rsidSect="00994048">
      <w:footerReference w:type="default" r:id="rId9"/>
      <w:pgSz w:w="11906" w:h="16838" w:code="9"/>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FBA" w14:textId="77777777" w:rsidR="00A3126C" w:rsidRDefault="00A3126C" w:rsidP="00725803">
      <w:pPr>
        <w:spacing w:after="0"/>
      </w:pPr>
      <w:r>
        <w:separator/>
      </w:r>
    </w:p>
  </w:endnote>
  <w:endnote w:type="continuationSeparator" w:id="0">
    <w:p w14:paraId="0AB3071B" w14:textId="77777777" w:rsidR="00A3126C" w:rsidRDefault="00A3126C"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50255"/>
      <w:docPartObj>
        <w:docPartGallery w:val="Page Numbers (Bottom of Page)"/>
        <w:docPartUnique/>
      </w:docPartObj>
    </w:sdtPr>
    <w:sdtEndPr>
      <w:rPr>
        <w:noProof/>
      </w:rPr>
    </w:sdtEndPr>
    <w:sdtContent>
      <w:p w14:paraId="116C9B24" w14:textId="77777777" w:rsidR="005A4A49" w:rsidRDefault="005A4A49">
        <w:pPr>
          <w:pStyle w:val="Footer"/>
        </w:pPr>
        <w:r>
          <w:rPr>
            <w:lang w:bidi="sv-SE"/>
          </w:rPr>
          <w:fldChar w:fldCharType="begin"/>
        </w:r>
        <w:r>
          <w:rPr>
            <w:lang w:bidi="sv-SE"/>
          </w:rPr>
          <w:instrText xml:space="preserve"> PAGE   \* MERGEFORMAT </w:instrText>
        </w:r>
        <w:r>
          <w:rPr>
            <w:lang w:bidi="sv-SE"/>
          </w:rPr>
          <w:fldChar w:fldCharType="separate"/>
        </w:r>
        <w:r w:rsidR="00D23F4C">
          <w:rPr>
            <w:noProof/>
            <w:lang w:bidi="sv-SE"/>
          </w:rPr>
          <w:t>2</w:t>
        </w:r>
        <w:r>
          <w:rPr>
            <w:noProof/>
            <w:lang w:bidi="sv-S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9F01" w14:textId="77777777" w:rsidR="00A3126C" w:rsidRDefault="00A3126C" w:rsidP="00725803">
      <w:pPr>
        <w:spacing w:after="0"/>
      </w:pPr>
      <w:r>
        <w:separator/>
      </w:r>
    </w:p>
  </w:footnote>
  <w:footnote w:type="continuationSeparator" w:id="0">
    <w:p w14:paraId="3CC73254" w14:textId="77777777" w:rsidR="00A3126C" w:rsidRDefault="00A3126C"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34607C"/>
    <w:multiLevelType w:val="hybridMultilevel"/>
    <w:tmpl w:val="5C243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715AA0"/>
    <w:multiLevelType w:val="hybridMultilevel"/>
    <w:tmpl w:val="03B0D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F155DA"/>
    <w:multiLevelType w:val="hybridMultilevel"/>
    <w:tmpl w:val="C82AB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543FF6"/>
    <w:multiLevelType w:val="hybridMultilevel"/>
    <w:tmpl w:val="B096D760"/>
    <w:lvl w:ilvl="0" w:tplc="30185A2C">
      <w:start w:val="1"/>
      <w:numFmt w:val="bullet"/>
      <w:pStyle w:val="ListBullet"/>
      <w:lvlText w:val=""/>
      <w:lvlJc w:val="left"/>
      <w:pPr>
        <w:ind w:left="360" w:hanging="360"/>
      </w:pPr>
      <w:rPr>
        <w:rFonts w:ascii="Symbol" w:hAnsi="Symbol" w:hint="default"/>
        <w:color w:val="007FAB" w:themeColor="accent1"/>
        <w:sz w:val="24"/>
      </w:rPr>
    </w:lvl>
    <w:lvl w:ilvl="1" w:tplc="C6A8A2E2">
      <w:start w:val="1"/>
      <w:numFmt w:val="bullet"/>
      <w:lvlText w:val="o"/>
      <w:lvlJc w:val="left"/>
      <w:pPr>
        <w:ind w:left="720" w:hanging="360"/>
      </w:pPr>
      <w:rPr>
        <w:rFonts w:ascii="Courier New" w:hAnsi="Courier New" w:hint="default"/>
        <w:color w:val="007FAB" w:themeColor="accent1"/>
      </w:rPr>
    </w:lvl>
    <w:lvl w:ilvl="2" w:tplc="4CCCBDF4">
      <w:start w:val="1"/>
      <w:numFmt w:val="bullet"/>
      <w:lvlText w:val=""/>
      <w:lvlJc w:val="left"/>
      <w:pPr>
        <w:ind w:left="1080" w:hanging="360"/>
      </w:pPr>
      <w:rPr>
        <w:rFonts w:ascii="Wingdings" w:hAnsi="Wingdings" w:hint="default"/>
        <w:color w:val="007FAB" w:themeColor="accent1"/>
      </w:rPr>
    </w:lvl>
    <w:lvl w:ilvl="3" w:tplc="D8AA7424">
      <w:start w:val="1"/>
      <w:numFmt w:val="bullet"/>
      <w:lvlText w:val=""/>
      <w:lvlJc w:val="left"/>
      <w:pPr>
        <w:ind w:left="1440" w:hanging="360"/>
      </w:pPr>
      <w:rPr>
        <w:rFonts w:ascii="Symbol" w:hAnsi="Symbol" w:hint="default"/>
      </w:rPr>
    </w:lvl>
    <w:lvl w:ilvl="4" w:tplc="F1669B3C">
      <w:start w:val="1"/>
      <w:numFmt w:val="bullet"/>
      <w:lvlText w:val="o"/>
      <w:lvlJc w:val="left"/>
      <w:pPr>
        <w:ind w:left="1800" w:hanging="360"/>
      </w:pPr>
      <w:rPr>
        <w:rFonts w:ascii="Courier New" w:hAnsi="Courier New" w:hint="default"/>
      </w:rPr>
    </w:lvl>
    <w:lvl w:ilvl="5" w:tplc="DEAADFA0">
      <w:start w:val="1"/>
      <w:numFmt w:val="bullet"/>
      <w:lvlText w:val=""/>
      <w:lvlJc w:val="left"/>
      <w:pPr>
        <w:ind w:left="2160" w:hanging="360"/>
      </w:pPr>
      <w:rPr>
        <w:rFonts w:ascii="Wingdings" w:hAnsi="Wingdings" w:hint="default"/>
      </w:rPr>
    </w:lvl>
    <w:lvl w:ilvl="6" w:tplc="7DD865C8">
      <w:start w:val="1"/>
      <w:numFmt w:val="bullet"/>
      <w:lvlText w:val=""/>
      <w:lvlJc w:val="left"/>
      <w:pPr>
        <w:ind w:left="2520" w:hanging="360"/>
      </w:pPr>
      <w:rPr>
        <w:rFonts w:ascii="Symbol" w:hAnsi="Symbol" w:hint="default"/>
      </w:rPr>
    </w:lvl>
    <w:lvl w:ilvl="7" w:tplc="1C2E5650">
      <w:start w:val="1"/>
      <w:numFmt w:val="bullet"/>
      <w:lvlText w:val="o"/>
      <w:lvlJc w:val="left"/>
      <w:pPr>
        <w:ind w:left="2880" w:hanging="360"/>
      </w:pPr>
      <w:rPr>
        <w:rFonts w:ascii="Courier New" w:hAnsi="Courier New" w:hint="default"/>
      </w:rPr>
    </w:lvl>
    <w:lvl w:ilvl="8" w:tplc="C10C7AD6">
      <w:start w:val="1"/>
      <w:numFmt w:val="bullet"/>
      <w:lvlText w:val=""/>
      <w:lvlJc w:val="left"/>
      <w:pPr>
        <w:ind w:left="3240" w:hanging="360"/>
      </w:pPr>
      <w:rPr>
        <w:rFonts w:ascii="Wingdings" w:hAnsi="Wingdings" w:hint="default"/>
      </w:rPr>
    </w:lvl>
  </w:abstractNum>
  <w:abstractNum w:abstractNumId="13"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3C745E"/>
    <w:multiLevelType w:val="hybridMultilevel"/>
    <w:tmpl w:val="3BEAE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492B98"/>
    <w:multiLevelType w:val="hybridMultilevel"/>
    <w:tmpl w:val="2D882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8C01A4"/>
    <w:multiLevelType w:val="hybridMultilevel"/>
    <w:tmpl w:val="2528F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8540214">
    <w:abstractNumId w:val="12"/>
  </w:num>
  <w:num w:numId="2" w16cid:durableId="1795056101">
    <w:abstractNumId w:val="7"/>
  </w:num>
  <w:num w:numId="3" w16cid:durableId="1958640399">
    <w:abstractNumId w:val="6"/>
  </w:num>
  <w:num w:numId="4" w16cid:durableId="2076003495">
    <w:abstractNumId w:val="12"/>
  </w:num>
  <w:num w:numId="5" w16cid:durableId="1597597178">
    <w:abstractNumId w:val="8"/>
  </w:num>
  <w:num w:numId="6" w16cid:durableId="316958362">
    <w:abstractNumId w:val="13"/>
  </w:num>
  <w:num w:numId="7" w16cid:durableId="631137493">
    <w:abstractNumId w:val="5"/>
  </w:num>
  <w:num w:numId="8" w16cid:durableId="169300444">
    <w:abstractNumId w:val="4"/>
  </w:num>
  <w:num w:numId="9" w16cid:durableId="2034764489">
    <w:abstractNumId w:val="3"/>
  </w:num>
  <w:num w:numId="10" w16cid:durableId="1673557696">
    <w:abstractNumId w:val="2"/>
  </w:num>
  <w:num w:numId="11" w16cid:durableId="1683584858">
    <w:abstractNumId w:val="1"/>
  </w:num>
  <w:num w:numId="12" w16cid:durableId="789399002">
    <w:abstractNumId w:val="0"/>
  </w:num>
  <w:num w:numId="13" w16cid:durableId="104666428">
    <w:abstractNumId w:val="10"/>
  </w:num>
  <w:num w:numId="14" w16cid:durableId="430513337">
    <w:abstractNumId w:val="11"/>
  </w:num>
  <w:num w:numId="15" w16cid:durableId="596908750">
    <w:abstractNumId w:val="16"/>
  </w:num>
  <w:num w:numId="16" w16cid:durableId="593174859">
    <w:abstractNumId w:val="15"/>
  </w:num>
  <w:num w:numId="17" w16cid:durableId="495614173">
    <w:abstractNumId w:val="14"/>
  </w:num>
  <w:num w:numId="18" w16cid:durableId="1680351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D9"/>
    <w:rsid w:val="00001A58"/>
    <w:rsid w:val="00025E77"/>
    <w:rsid w:val="00027312"/>
    <w:rsid w:val="000645F2"/>
    <w:rsid w:val="000673E2"/>
    <w:rsid w:val="0007535F"/>
    <w:rsid w:val="00082F03"/>
    <w:rsid w:val="000835A0"/>
    <w:rsid w:val="000934A2"/>
    <w:rsid w:val="000965D9"/>
    <w:rsid w:val="001B0955"/>
    <w:rsid w:val="001E5A07"/>
    <w:rsid w:val="001F05B7"/>
    <w:rsid w:val="001F46AD"/>
    <w:rsid w:val="00227784"/>
    <w:rsid w:val="0023705D"/>
    <w:rsid w:val="00250A31"/>
    <w:rsid w:val="00251C13"/>
    <w:rsid w:val="00262C59"/>
    <w:rsid w:val="002922D0"/>
    <w:rsid w:val="00306DA6"/>
    <w:rsid w:val="00336E29"/>
    <w:rsid w:val="00340B03"/>
    <w:rsid w:val="00380AE7"/>
    <w:rsid w:val="003A6943"/>
    <w:rsid w:val="003B3019"/>
    <w:rsid w:val="003D0B89"/>
    <w:rsid w:val="00410BA2"/>
    <w:rsid w:val="0042061A"/>
    <w:rsid w:val="00434074"/>
    <w:rsid w:val="00463C3B"/>
    <w:rsid w:val="004937AE"/>
    <w:rsid w:val="004E2970"/>
    <w:rsid w:val="004E41BB"/>
    <w:rsid w:val="004E534C"/>
    <w:rsid w:val="004F2385"/>
    <w:rsid w:val="005026DD"/>
    <w:rsid w:val="00513EFC"/>
    <w:rsid w:val="0052113B"/>
    <w:rsid w:val="00564951"/>
    <w:rsid w:val="00573BF9"/>
    <w:rsid w:val="00590BA3"/>
    <w:rsid w:val="005A4A49"/>
    <w:rsid w:val="005A705E"/>
    <w:rsid w:val="005B1D68"/>
    <w:rsid w:val="005D77CF"/>
    <w:rsid w:val="00611B37"/>
    <w:rsid w:val="00621E70"/>
    <w:rsid w:val="006252B4"/>
    <w:rsid w:val="00646BA2"/>
    <w:rsid w:val="00675EA0"/>
    <w:rsid w:val="00691321"/>
    <w:rsid w:val="006A7240"/>
    <w:rsid w:val="006C08A0"/>
    <w:rsid w:val="006C47D8"/>
    <w:rsid w:val="006D2D08"/>
    <w:rsid w:val="006D7507"/>
    <w:rsid w:val="006F26A2"/>
    <w:rsid w:val="0070237E"/>
    <w:rsid w:val="00725803"/>
    <w:rsid w:val="00725CB5"/>
    <w:rsid w:val="007307A3"/>
    <w:rsid w:val="00752315"/>
    <w:rsid w:val="00766B02"/>
    <w:rsid w:val="00857E6B"/>
    <w:rsid w:val="00876FFD"/>
    <w:rsid w:val="0088787C"/>
    <w:rsid w:val="008968C4"/>
    <w:rsid w:val="008D7C1C"/>
    <w:rsid w:val="008F0127"/>
    <w:rsid w:val="008F4747"/>
    <w:rsid w:val="0092291B"/>
    <w:rsid w:val="00932D92"/>
    <w:rsid w:val="0095272C"/>
    <w:rsid w:val="00972024"/>
    <w:rsid w:val="00994048"/>
    <w:rsid w:val="009C2B3D"/>
    <w:rsid w:val="009F04D2"/>
    <w:rsid w:val="009F2BA7"/>
    <w:rsid w:val="009F6DA0"/>
    <w:rsid w:val="00A01182"/>
    <w:rsid w:val="00A3126C"/>
    <w:rsid w:val="00A3529C"/>
    <w:rsid w:val="00A52A32"/>
    <w:rsid w:val="00A67639"/>
    <w:rsid w:val="00AD13CB"/>
    <w:rsid w:val="00AD3FD8"/>
    <w:rsid w:val="00B30B8F"/>
    <w:rsid w:val="00B34239"/>
    <w:rsid w:val="00B370A8"/>
    <w:rsid w:val="00B746E2"/>
    <w:rsid w:val="00BA6BBF"/>
    <w:rsid w:val="00BC7376"/>
    <w:rsid w:val="00BD669A"/>
    <w:rsid w:val="00BD7523"/>
    <w:rsid w:val="00C13F2B"/>
    <w:rsid w:val="00C329DD"/>
    <w:rsid w:val="00C43D65"/>
    <w:rsid w:val="00C84833"/>
    <w:rsid w:val="00C9044F"/>
    <w:rsid w:val="00CB07BC"/>
    <w:rsid w:val="00CE1982"/>
    <w:rsid w:val="00D23F4C"/>
    <w:rsid w:val="00D2420D"/>
    <w:rsid w:val="00D30382"/>
    <w:rsid w:val="00D413F9"/>
    <w:rsid w:val="00D44E50"/>
    <w:rsid w:val="00D90060"/>
    <w:rsid w:val="00D92B95"/>
    <w:rsid w:val="00E03F71"/>
    <w:rsid w:val="00E154B5"/>
    <w:rsid w:val="00E232F0"/>
    <w:rsid w:val="00E52791"/>
    <w:rsid w:val="00E83195"/>
    <w:rsid w:val="00ED39E0"/>
    <w:rsid w:val="00F00A4F"/>
    <w:rsid w:val="00F33CD8"/>
    <w:rsid w:val="00F64F15"/>
    <w:rsid w:val="00FB1505"/>
    <w:rsid w:val="00FD1DE2"/>
    <w:rsid w:val="453D1465"/>
    <w:rsid w:val="65E7B892"/>
    <w:rsid w:val="7AA9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24AE"/>
  <w15:chartTrackingRefBased/>
  <w15:docId w15:val="{AB848DB9-EF4B-4F58-8429-23EB42F2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sv-SE"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Kontaktinformation">
    <w:name w:val="Kontaktinformation"/>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koner">
    <w:name w:val="Ikoner"/>
    <w:basedOn w:val="Normal"/>
    <w:uiPriority w:val="4"/>
    <w:qFormat/>
    <w:rsid w:val="007307A3"/>
    <w:pPr>
      <w:spacing w:after="40"/>
      <w:jc w:val="center"/>
    </w:pPr>
    <w:rPr>
      <w:color w:val="4C4C4C" w:themeColor="text2" w:themeTint="BF"/>
    </w:rPr>
  </w:style>
  <w:style w:type="character" w:styleId="UnresolvedMention">
    <w:name w:val="Unresolved Mention"/>
    <w:basedOn w:val="DefaultParagraphFont"/>
    <w:uiPriority w:val="99"/>
    <w:semiHidden/>
    <w:unhideWhenUsed/>
    <w:rsid w:val="001F05B7"/>
    <w:rPr>
      <w:color w:val="605E5C"/>
      <w:shd w:val="clear" w:color="auto" w:fill="E1DFDD"/>
    </w:rPr>
  </w:style>
  <w:style w:type="paragraph" w:customStyle="1" w:styleId="GeneralDescription">
    <w:name w:val="General Description"/>
    <w:basedOn w:val="Normal"/>
    <w:uiPriority w:val="99"/>
    <w:rsid w:val="453D1465"/>
    <w:pPr>
      <w:spacing w:after="120"/>
      <w:jc w:val="both"/>
    </w:pPr>
    <w:rPr>
      <w:rFonts w:ascii="Times New Roman" w:eastAsia="Times New Roman"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hel\AppData\Roaming\Microsoft\Templates\Balanserat%20CV%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AF557AF7746AF9D43725DF285E0C7"/>
        <w:category>
          <w:name w:val="Allmänt"/>
          <w:gallery w:val="placeholder"/>
        </w:category>
        <w:types>
          <w:type w:val="bbPlcHdr"/>
        </w:types>
        <w:behaviors>
          <w:behavior w:val="content"/>
        </w:behaviors>
        <w:guid w:val="{5FD973CD-B35A-4474-B011-00E16F65179E}"/>
      </w:docPartPr>
      <w:docPartBody>
        <w:p w:rsidR="00E87B40" w:rsidRDefault="001F6AAB">
          <w:pPr>
            <w:pStyle w:val="336AF557AF7746AF9D43725DF285E0C7"/>
          </w:pPr>
          <w:r>
            <w:rPr>
              <w:lang w:bidi="sv-SE"/>
            </w:rPr>
            <w:t>Förnamn</w:t>
          </w:r>
        </w:p>
      </w:docPartBody>
    </w:docPart>
    <w:docPart>
      <w:docPartPr>
        <w:name w:val="E466F05E46C646B4B47993D159B78726"/>
        <w:category>
          <w:name w:val="Allmänt"/>
          <w:gallery w:val="placeholder"/>
        </w:category>
        <w:types>
          <w:type w:val="bbPlcHdr"/>
        </w:types>
        <w:behaviors>
          <w:behavior w:val="content"/>
        </w:behaviors>
        <w:guid w:val="{B1F82675-5E01-40AA-923E-BDDD257021EA}"/>
      </w:docPartPr>
      <w:docPartBody>
        <w:p w:rsidR="00E87B40" w:rsidRDefault="001F6AAB">
          <w:pPr>
            <w:pStyle w:val="E466F05E46C646B4B47993D159B78726"/>
          </w:pPr>
          <w:r>
            <w:rPr>
              <w:lang w:bidi="sv-SE"/>
            </w:rPr>
            <w:t>Efternamn</w:t>
          </w:r>
        </w:p>
      </w:docPartBody>
    </w:docPart>
    <w:docPart>
      <w:docPartPr>
        <w:name w:val="EF4B92FB4B1044B98551B8A253DF13FD"/>
        <w:category>
          <w:name w:val="Allmänt"/>
          <w:gallery w:val="placeholder"/>
        </w:category>
        <w:types>
          <w:type w:val="bbPlcHdr"/>
        </w:types>
        <w:behaviors>
          <w:behavior w:val="content"/>
        </w:behaviors>
        <w:guid w:val="{BFC9744C-471F-4EC3-9FED-935734ACEBBB}"/>
      </w:docPartPr>
      <w:docPartBody>
        <w:p w:rsidR="00E87B40" w:rsidRDefault="001F6AAB">
          <w:pPr>
            <w:pStyle w:val="EF4B92FB4B1044B98551B8A253DF13FD"/>
          </w:pPr>
          <w:r w:rsidRPr="009D0878">
            <w:rPr>
              <w:lang w:bidi="sv-SE"/>
            </w:rPr>
            <w:t>Telefon</w:t>
          </w:r>
        </w:p>
      </w:docPartBody>
    </w:docPart>
    <w:docPart>
      <w:docPartPr>
        <w:name w:val="296D1EF897B94C35B805F2BC078BDA2E"/>
        <w:category>
          <w:name w:val="Allmänt"/>
          <w:gallery w:val="placeholder"/>
        </w:category>
        <w:types>
          <w:type w:val="bbPlcHdr"/>
        </w:types>
        <w:behaviors>
          <w:behavior w:val="content"/>
        </w:behaviors>
        <w:guid w:val="{402C65D0-2FFD-4EE5-BB51-1BE60605F0E9}"/>
      </w:docPartPr>
      <w:docPartBody>
        <w:p w:rsidR="00E87B40" w:rsidRDefault="001F6AAB">
          <w:pPr>
            <w:pStyle w:val="296D1EF897B94C35B805F2BC078BDA2E"/>
          </w:pPr>
          <w:r w:rsidRPr="009D0878">
            <w:rPr>
              <w:lang w:bidi="sv-SE"/>
            </w:rPr>
            <w:t>E-post</w:t>
          </w:r>
        </w:p>
      </w:docPartBody>
    </w:docPart>
    <w:docPart>
      <w:docPartPr>
        <w:name w:val="BA97AF40D5B94EED8FEDA0BA785A3C31"/>
        <w:category>
          <w:name w:val="Allmänt"/>
          <w:gallery w:val="placeholder"/>
        </w:category>
        <w:types>
          <w:type w:val="bbPlcHdr"/>
        </w:types>
        <w:behaviors>
          <w:behavior w:val="content"/>
        </w:behaviors>
        <w:guid w:val="{AE42265B-EF35-4CF4-B5F8-8CE5C0FFECE3}"/>
      </w:docPartPr>
      <w:docPartBody>
        <w:p w:rsidR="00E87B40" w:rsidRDefault="001F6AAB">
          <w:pPr>
            <w:pStyle w:val="BA97AF40D5B94EED8FEDA0BA785A3C31"/>
          </w:pPr>
          <w:r w:rsidRPr="009D0878">
            <w:rPr>
              <w:lang w:bidi="sv-SE"/>
            </w:rPr>
            <w:t>LinkedIn-profil</w:t>
          </w:r>
        </w:p>
      </w:docPartBody>
    </w:docPart>
    <w:docPart>
      <w:docPartPr>
        <w:name w:val="98329571A02E4304BDDD215B2FEAD158"/>
        <w:category>
          <w:name w:val="Allmänt"/>
          <w:gallery w:val="placeholder"/>
        </w:category>
        <w:types>
          <w:type w:val="bbPlcHdr"/>
        </w:types>
        <w:behaviors>
          <w:behavior w:val="content"/>
        </w:behaviors>
        <w:guid w:val="{63E254B1-35A4-44FF-BDBC-36347072868F}"/>
      </w:docPartPr>
      <w:docPartBody>
        <w:p w:rsidR="00E87B40" w:rsidRDefault="001F6AAB">
          <w:pPr>
            <w:pStyle w:val="98329571A02E4304BDDD215B2FEAD158"/>
          </w:pPr>
          <w:r>
            <w:rPr>
              <w:lang w:bidi="sv-SE"/>
            </w:rPr>
            <w:t>Kompetenser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DE"/>
    <w:rsid w:val="001F6AAB"/>
    <w:rsid w:val="002436BB"/>
    <w:rsid w:val="005234DE"/>
    <w:rsid w:val="00760373"/>
    <w:rsid w:val="008A4681"/>
    <w:rsid w:val="009F07E6"/>
    <w:rsid w:val="00AC405D"/>
    <w:rsid w:val="00E87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AF557AF7746AF9D43725DF285E0C7">
    <w:name w:val="336AF557AF7746AF9D43725DF285E0C7"/>
  </w:style>
  <w:style w:type="paragraph" w:customStyle="1" w:styleId="E466F05E46C646B4B47993D159B78726">
    <w:name w:val="E466F05E46C646B4B47993D159B78726"/>
  </w:style>
  <w:style w:type="paragraph" w:customStyle="1" w:styleId="EF4B92FB4B1044B98551B8A253DF13FD">
    <w:name w:val="EF4B92FB4B1044B98551B8A253DF13FD"/>
  </w:style>
  <w:style w:type="paragraph" w:customStyle="1" w:styleId="296D1EF897B94C35B805F2BC078BDA2E">
    <w:name w:val="296D1EF897B94C35B805F2BC078BDA2E"/>
  </w:style>
  <w:style w:type="paragraph" w:customStyle="1" w:styleId="BA97AF40D5B94EED8FEDA0BA785A3C31">
    <w:name w:val="BA97AF40D5B94EED8FEDA0BA785A3C31"/>
  </w:style>
  <w:style w:type="paragraph" w:customStyle="1" w:styleId="98329571A02E4304BDDD215B2FEAD158">
    <w:name w:val="98329571A02E4304BDDD215B2FEAD158"/>
  </w:style>
  <w:style w:type="character" w:styleId="Emphasis">
    <w:name w:val="Emphasis"/>
    <w:basedOn w:val="DefaultParagraphFont"/>
    <w:uiPriority w:val="20"/>
    <w:qFormat/>
    <w:rPr>
      <w:b w:val="0"/>
      <w:i w:val="0"/>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Maria</Abstract>
  <CompanyAddress/>
  <CompanyPhone>0708-871574</CompanyPhone>
  <CompanyFax/>
  <CompanyEmail>speak2maria@hotmail.com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7ADF21-0B09-4B9B-AF10-F96CDC3C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Balanserat CV (modern design).dotx</Template>
  <TotalTime>12</TotalTime>
  <Pages>4</Pages>
  <Words>1493</Words>
  <Characters>7918</Characters>
  <Application>Microsoft Office Word</Application>
  <DocSecurity>0</DocSecurity>
  <Lines>65</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hellstrom</dc:creator>
  <cp:keywords>Maria Hellström</cp:keywords>
  <dc:description/>
  <cp:lastModifiedBy>Hellström, Maria Tivenin</cp:lastModifiedBy>
  <cp:revision>17</cp:revision>
  <dcterms:created xsi:type="dcterms:W3CDTF">2023-03-25T16:16:00Z</dcterms:created>
  <dcterms:modified xsi:type="dcterms:W3CDTF">2023-05-09T14:44:00Z</dcterms:modified>
  <cp:category>Hellström</cp:category>
</cp:coreProperties>
</file>